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>
      <w:r>
        <w:rPr>
          <w:rFonts w:hint="eastAsia"/>
        </w:rPr>
        <w:t>様式４</w:t>
      </w:r>
    </w:p>
    <w:p w:rsidR="002346BD" w:rsidRDefault="004C15A6">
      <w:r>
        <w:rPr>
          <w:rFonts w:hint="eastAsia"/>
        </w:rPr>
        <w:t xml:space="preserve">　　　　　　　　　　　　　　　　　　　　　　　　　　　　　　　　　　　　（第　回）</w:t>
      </w:r>
    </w:p>
    <w:p w:rsidR="002346BD" w:rsidRDefault="002346BD"/>
    <w:p w:rsidR="002346BD" w:rsidRDefault="004C15A6">
      <w:pPr>
        <w:jc w:val="center"/>
        <w:rPr>
          <w:sz w:val="48"/>
        </w:rPr>
      </w:pPr>
      <w:r>
        <w:rPr>
          <w:rFonts w:hint="eastAsia"/>
          <w:sz w:val="48"/>
        </w:rPr>
        <w:t>入　札　書</w:t>
      </w:r>
    </w:p>
    <w:p w:rsidR="002346BD" w:rsidRDefault="002346BD"/>
    <w:p w:rsidR="002346BD" w:rsidRDefault="004C15A6">
      <w:pPr>
        <w:rPr>
          <w:spacing w:val="-20"/>
          <w:w w:val="80"/>
        </w:rPr>
      </w:pPr>
      <w:r>
        <w:rPr>
          <w:rFonts w:hint="eastAsia"/>
        </w:rPr>
        <w:t>入札金額</w:t>
      </w:r>
      <w:r w:rsidR="00A3734B">
        <w:rPr>
          <w:rFonts w:hint="eastAsia"/>
        </w:rPr>
        <w:t>（</w:t>
      </w:r>
      <w:r>
        <w:rPr>
          <w:rFonts w:hint="eastAsia"/>
          <w:w w:val="80"/>
        </w:rPr>
        <w:t>税抜</w:t>
      </w:r>
      <w:r w:rsidR="00A3734B">
        <w:rPr>
          <w:rFonts w:hint="eastAsia"/>
          <w:w w:val="80"/>
        </w:rPr>
        <w:t>）</w:t>
      </w: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78"/>
        <w:gridCol w:w="878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2346BD">
        <w:trPr>
          <w:cantSplit/>
          <w:trHeight w:val="351"/>
        </w:trPr>
        <w:tc>
          <w:tcPr>
            <w:tcW w:w="878" w:type="dxa"/>
            <w:tcBorders>
              <w:right w:val="dotted" w:sz="4" w:space="0" w:color="auto"/>
            </w:tcBorders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百億</w:t>
            </w:r>
          </w:p>
        </w:tc>
        <w:tc>
          <w:tcPr>
            <w:tcW w:w="8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346BD">
        <w:trPr>
          <w:cantSplit/>
          <w:trHeight w:val="911"/>
        </w:trPr>
        <w:tc>
          <w:tcPr>
            <w:tcW w:w="878" w:type="dxa"/>
            <w:tcBorders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9" w:type="dxa"/>
            <w:tcBorders>
              <w:left w:val="dotted" w:sz="4" w:space="0" w:color="auto"/>
            </w:tcBorders>
          </w:tcPr>
          <w:p w:rsidR="002346BD" w:rsidRDefault="002346BD"/>
        </w:tc>
      </w:tr>
    </w:tbl>
    <w:p w:rsidR="002346BD" w:rsidRDefault="002346BD"/>
    <w:p w:rsidR="002346BD" w:rsidRDefault="002346BD"/>
    <w:p w:rsidR="002346BD" w:rsidRDefault="002346BD"/>
    <w:p w:rsidR="002346BD" w:rsidRDefault="002346BD"/>
    <w:p w:rsidR="002346BD" w:rsidRDefault="002346BD"/>
    <w:p w:rsidR="002346BD" w:rsidRDefault="002346BD"/>
    <w:p w:rsidR="002346BD" w:rsidRDefault="004C15A6">
      <w:pPr>
        <w:spacing w:line="0" w:lineRule="atLeast"/>
        <w:ind w:leftChars="100" w:left="210" w:firstLineChars="200" w:firstLine="420"/>
      </w:pPr>
      <w:r>
        <w:rPr>
          <w:rFonts w:ascii="ＭＳ 明朝" w:hAnsi="ＭＳ 明朝" w:hint="eastAsia"/>
        </w:rPr>
        <w:t>本</w:t>
      </w:r>
      <w:r>
        <w:rPr>
          <w:rFonts w:ascii="ＭＳ 明朝" w:hAnsi="ＭＳ 明朝"/>
        </w:rPr>
        <w:t>事管</w:t>
      </w:r>
      <w:r>
        <w:rPr>
          <w:rFonts w:ascii="ＭＳ 明朝" w:hAnsi="ＭＳ 明朝" w:hint="eastAsia"/>
        </w:rPr>
        <w:t>第</w:t>
      </w:r>
      <w:r w:rsidR="00203E71">
        <w:rPr>
          <w:rFonts w:ascii="ＭＳ 明朝" w:hAnsi="ＭＳ 明朝" w:hint="eastAsia"/>
        </w:rPr>
        <w:t>2</w:t>
      </w:r>
      <w:r w:rsidR="00203E71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hint="eastAsia"/>
        </w:rPr>
        <w:t>契約」の入札について、当該入札説明書及び仕様書等を承諾のうえ、上記金額のとおり入札します。</w:t>
      </w:r>
    </w:p>
    <w:p w:rsidR="002346BD" w:rsidRDefault="002346BD"/>
    <w:p w:rsidR="002346BD" w:rsidRDefault="004C15A6">
      <w:pPr>
        <w:spacing w:line="0" w:lineRule="atLeast"/>
        <w:rPr>
          <w:spacing w:val="-12"/>
        </w:rPr>
      </w:pPr>
      <w:r>
        <w:rPr>
          <w:rFonts w:hint="eastAsia"/>
          <w:spacing w:val="-12"/>
        </w:rPr>
        <w:t xml:space="preserve">地方独立行政法人静岡県立病院機構　理事長　</w:t>
      </w:r>
      <w:r w:rsidR="004C3D63">
        <w:rPr>
          <w:rFonts w:hint="eastAsia"/>
          <w:spacing w:val="-12"/>
        </w:rPr>
        <w:t>坂本　喜三郎</w:t>
      </w:r>
      <w:bookmarkStart w:id="0" w:name="_GoBack"/>
      <w:bookmarkEnd w:id="0"/>
      <w:r>
        <w:rPr>
          <w:rFonts w:hint="eastAsia"/>
          <w:spacing w:val="-12"/>
        </w:rPr>
        <w:t xml:space="preserve">　様</w:t>
      </w:r>
    </w:p>
    <w:p w:rsidR="002346BD" w:rsidRDefault="002346BD"/>
    <w:p w:rsidR="002346BD" w:rsidRDefault="004C15A6">
      <w:r>
        <w:rPr>
          <w:rFonts w:hint="eastAsia"/>
        </w:rPr>
        <w:t>令</w:t>
      </w:r>
      <w:r w:rsidRPr="004C3D63">
        <w:rPr>
          <w:rFonts w:ascii="ＭＳ 明朝" w:hAnsi="ＭＳ 明朝" w:hint="eastAsia"/>
        </w:rPr>
        <w:t>和</w:t>
      </w:r>
      <w:r w:rsidR="004C3D63" w:rsidRPr="004C3D63">
        <w:rPr>
          <w:rFonts w:ascii="ＭＳ 明朝" w:hAnsi="ＭＳ 明朝" w:hint="eastAsia"/>
        </w:rPr>
        <w:t>７</w:t>
      </w:r>
      <w:r w:rsidRPr="004C3D63">
        <w:rPr>
          <w:rFonts w:ascii="ＭＳ 明朝" w:hAnsi="ＭＳ 明朝" w:hint="eastAsia"/>
        </w:rPr>
        <w:t>年</w:t>
      </w:r>
      <w:r w:rsidR="004C3D63" w:rsidRPr="004C3D63">
        <w:rPr>
          <w:rFonts w:ascii="ＭＳ 明朝" w:hAnsi="ＭＳ 明朝" w:hint="eastAsia"/>
        </w:rPr>
        <w:t>12</w:t>
      </w:r>
      <w:r w:rsidRPr="004C3D63">
        <w:rPr>
          <w:rFonts w:ascii="ＭＳ 明朝" w:hAnsi="ＭＳ 明朝" w:hint="eastAsia"/>
        </w:rPr>
        <w:t>月</w:t>
      </w:r>
      <w:r w:rsidR="004C3D63" w:rsidRPr="004C3D63">
        <w:rPr>
          <w:rFonts w:ascii="ＭＳ 明朝" w:hAnsi="ＭＳ 明朝" w:hint="eastAsia"/>
        </w:rPr>
        <w:t>17</w:t>
      </w:r>
      <w:r>
        <w:rPr>
          <w:rFonts w:hint="eastAsia"/>
        </w:rPr>
        <w:t>日</w:t>
      </w:r>
    </w:p>
    <w:p w:rsidR="002346BD" w:rsidRDefault="002346BD"/>
    <w:p w:rsidR="002346BD" w:rsidRDefault="004C15A6">
      <w:pPr>
        <w:spacing w:line="0" w:lineRule="atLeast"/>
      </w:pPr>
      <w:r>
        <w:rPr>
          <w:rFonts w:hint="eastAsia"/>
        </w:rPr>
        <w:t xml:space="preserve">　　　　　　　　　　　　　　住　　　　所</w:t>
      </w:r>
    </w:p>
    <w:p w:rsidR="002346BD" w:rsidRDefault="004C15A6">
      <w:pPr>
        <w:spacing w:line="0" w:lineRule="atLeast"/>
      </w:pPr>
      <w:r>
        <w:rPr>
          <w:rFonts w:hint="eastAsia"/>
        </w:rPr>
        <w:t xml:space="preserve">　　　　　　　　　　　　　　商号又は名称</w:t>
      </w:r>
    </w:p>
    <w:p w:rsidR="002346BD" w:rsidRDefault="004C15A6">
      <w:pPr>
        <w:spacing w:line="0" w:lineRule="atLeast"/>
      </w:pPr>
      <w:r>
        <w:rPr>
          <w:rFonts w:hint="eastAsia"/>
        </w:rPr>
        <w:t xml:space="preserve">　　　　　　　　　　　　　　代表者職氏名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2"/>
          <w:sz w:val="29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346BD" w:rsidRDefault="004C15A6">
      <w:pPr>
        <w:spacing w:line="20" w:lineRule="atLeas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57"/>
          <w:kern w:val="0"/>
          <w:fitText w:val="1260" w:id="11"/>
        </w:rPr>
        <w:t>代理</w:t>
      </w:r>
      <w:r>
        <w:rPr>
          <w:rFonts w:hint="eastAsia"/>
          <w:spacing w:val="1"/>
          <w:kern w:val="0"/>
          <w:fitText w:val="1260" w:id="11"/>
        </w:rPr>
        <w:t>人</w:t>
      </w:r>
    </w:p>
    <w:p w:rsidR="002346BD" w:rsidRDefault="004C15A6">
      <w:pPr>
        <w:spacing w:line="0" w:lineRule="atLeas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70"/>
          <w:kern w:val="0"/>
          <w:fitText w:val="1260" w:id="12"/>
        </w:rPr>
        <w:t>（氏名</w:t>
      </w:r>
      <w:r>
        <w:rPr>
          <w:rFonts w:hint="eastAsia"/>
          <w:kern w:val="0"/>
          <w:fitText w:val="1260" w:id="12"/>
        </w:rPr>
        <w:t>）</w: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2"/>
          <w:sz w:val="29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346BD" w:rsidRDefault="002346BD">
      <w:pPr>
        <w:jc w:val="left"/>
        <w:rPr>
          <w:rFonts w:eastAsia="PMingLiU"/>
        </w:rPr>
      </w:pPr>
    </w:p>
    <w:p w:rsidR="002346BD" w:rsidRDefault="004C15A6">
      <w:pPr>
        <w:jc w:val="left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※（記載例）</w:t>
      </w:r>
    </w:p>
    <w:p w:rsidR="002346BD" w:rsidRDefault="004C15A6">
      <w:pPr>
        <w:jc w:val="left"/>
      </w:pPr>
      <w:r>
        <w:rPr>
          <w:rFonts w:hint="eastAsia"/>
        </w:rPr>
        <w:t>様式４</w:t>
      </w:r>
    </w:p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0" hidden="0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53340</wp:posOffset>
                </wp:positionV>
                <wp:extent cx="1485900" cy="468630"/>
                <wp:effectExtent l="5080" t="5080" r="5715" b="571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85900" cy="468630"/>
                        </a:xfrm>
                        <a:prstGeom prst="foldedCorner">
                          <a:avLst>
                            <a:gd name="adj" fmla="val 125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346BD" w:rsidRDefault="004C15A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マークを記入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6" style="margin-top:4.2pt;mso-position-vertical-relative:text;mso-position-horizontal-relative:text;position:absolute;height:36.9pt;width:117pt;margin-left:20.5pt;z-index:13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￥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マークを記入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（第●回）</w:t>
      </w:r>
    </w:p>
    <w:p w:rsidR="002346BD" w:rsidRDefault="002346BD"/>
    <w:p w:rsidR="002346BD" w:rsidRDefault="004C15A6">
      <w:pPr>
        <w:jc w:val="center"/>
        <w:rPr>
          <w:sz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0" hidden="0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64770</wp:posOffset>
                </wp:positionV>
                <wp:extent cx="348615" cy="819150"/>
                <wp:effectExtent l="4445" t="1905" r="48895" b="2921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8615" cy="819150"/>
                        </a:xfrm>
                        <a:custGeom>
                          <a:avLst/>
                          <a:gdLst>
                            <a:gd name="CX1" fmla="*/ 9193 w 9193"/>
                            <a:gd name="CY1" fmla="*/ 0 h 21600"/>
                            <a:gd name="CX2" fmla="*/ 9193 w 9193"/>
                            <a:gd name="CY2" fmla="*/ 0 h 21600"/>
                            <a:gd name="CX3" fmla="*/ 0 w 9193"/>
                            <a:gd name="CY3" fmla="*/ 2160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5400000">
                              <a:pos x="CX3" y="CY3"/>
                            </a:cxn>
                          </a:cxnLst>
                          <a:rect l="l" t="t" r="r" b="b"/>
                          <a:pathLst>
                            <a:path w="985" h="443">
                              <a:moveTo>
                                <a:pt x="985" y="0"/>
                              </a:moveTo>
                              <a:lnTo>
                                <a:pt x="0" y="4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flip:x;margin-top:5.09pt;mso-position-vertical-relative:text;mso-position-horizontal-relative:text;position:absolute;height:64.5pt;width:27.45pt;margin-left:99.7pt;z-index:17;" o:allowincell="f" filled="f" stroked="t" strokecolor="#000000" strokeweight="0.75pt" o:spt="0" path="m21600,0l21600,0l0,21600e">
                <v:path arrowok="true" o:connecttype="custom" o:connectlocs="21600,0;21600,0;0,21600" o:connectangles="270,270,9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8"/>
        </w:rPr>
        <w:t>入　札　書</w:t>
      </w:r>
    </w:p>
    <w:p w:rsidR="002346BD" w:rsidRDefault="004C15A6">
      <w:pPr>
        <w:rPr>
          <w:spacing w:val="-20"/>
          <w:w w:val="80"/>
        </w:rPr>
      </w:pPr>
      <w:r>
        <w:rPr>
          <w:rFonts w:hint="eastAsia"/>
        </w:rPr>
        <w:t>入札金額</w:t>
      </w:r>
      <w:r>
        <w:rPr>
          <w:rFonts w:hint="eastAsia"/>
          <w:w w:val="80"/>
        </w:rPr>
        <w:t>（税抜）</w:t>
      </w: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78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2346BD">
        <w:trPr>
          <w:cantSplit/>
          <w:trHeight w:val="351"/>
        </w:trPr>
        <w:tc>
          <w:tcPr>
            <w:tcW w:w="878" w:type="dxa"/>
            <w:tcBorders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346BD">
        <w:trPr>
          <w:cantSplit/>
          <w:trHeight w:val="583"/>
        </w:trPr>
        <w:tc>
          <w:tcPr>
            <w:tcW w:w="878" w:type="dxa"/>
            <w:tcBorders>
              <w:right w:val="dotted" w:sz="4" w:space="0" w:color="auto"/>
            </w:tcBorders>
          </w:tcPr>
          <w:p w:rsidR="002346BD" w:rsidRDefault="002346BD">
            <w:pPr>
              <w:spacing w:line="358" w:lineRule="exact"/>
              <w:jc w:val="center"/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>
            <w:pPr>
              <w:spacing w:line="358" w:lineRule="exact"/>
              <w:jc w:val="center"/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pPr>
              <w:spacing w:line="358" w:lineRule="exact"/>
              <w:jc w:val="center"/>
              <w:rPr>
                <w:spacing w:val="8"/>
                <w:sz w:val="24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￥</w:t>
            </w:r>
          </w:p>
          <w:p w:rsidR="002346BD" w:rsidRDefault="002346BD"/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0" hidden="0" allowOverlap="1">
                      <wp:simplePos x="0" y="0"/>
                      <wp:positionH relativeFrom="column">
                        <wp:posOffset>3806825</wp:posOffset>
                      </wp:positionH>
                      <wp:positionV relativeFrom="paragraph">
                        <wp:posOffset>260350</wp:posOffset>
                      </wp:positionV>
                      <wp:extent cx="1567815" cy="447040"/>
                      <wp:effectExtent l="23495" t="48895" r="2540" b="571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67815" cy="447040"/>
                              </a:xfrm>
                              <a:custGeom>
                                <a:avLst/>
                                <a:gdLst>
                                  <a:gd name="CX1" fmla="*/ 21600 w 21600"/>
                                  <a:gd name="CY1" fmla="*/ 0 h 6159"/>
                                  <a:gd name="CX2" fmla="*/ 21600 w 21600"/>
                                  <a:gd name="CY2" fmla="*/ 0 h 6159"/>
                                  <a:gd name="CX3" fmla="*/ 0 w 21600"/>
                                  <a:gd name="CY3" fmla="*/ 6159 h 6159"/>
                                </a:gdLst>
                                <a:ahLst/>
                                <a:cxnLst>
                                  <a:cxn ang="0">
                                    <a:pos x="CX1" y="CY1"/>
                                  </a:cxn>
                                  <a:cxn ang="0">
                                    <a:pos x="CX2" y="CY2"/>
                                  </a:cxn>
                                  <a:cxn ang="1080000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985" h="443">
                                    <a:moveTo>
                                      <a:pt x="985" y="0"/>
                                    </a:moveTo>
                                    <a:lnTo>
                                      <a:pt x="0" y="44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style="flip:y;margin-top:20.5pt;mso-position-vertical-relative:text;mso-position-horizontal-relative:text;position:absolute;height:35.200000000000003pt;width:123.45pt;margin-left:299.75pt;z-index:18;" o:allowincell="f" filled="f" stroked="t" strokecolor="#000000" strokeweight="0.75pt" o:spt="0" path="m21600,0l21600,0l0,21600e">
                      <v:path arrowok="true" o:connecttype="custom" o:connectlocs="21600,0;21600,0;0,21600" o:connectangles="0,0,180"/>
                      <v:fill/>
                      <v:stroke filltype="solid" startarrow="none" endarrow="block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9" w:type="dxa"/>
            <w:tcBorders>
              <w:lef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</w:tr>
    </w:tbl>
    <w:p w:rsidR="002346BD" w:rsidRDefault="004C15A6">
      <w:pPr>
        <w:ind w:left="780"/>
        <w:rPr>
          <w:rFonts w:eastAsia="PMingLiU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0" hidden="0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91440</wp:posOffset>
                </wp:positionV>
                <wp:extent cx="1257935" cy="381000"/>
                <wp:effectExtent l="5080" t="5080" r="5715" b="571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935" cy="381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346BD" w:rsidRDefault="004C15A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税抜価格を記入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9" style="margin-top:7.2pt;mso-position-vertical-relative:text;mso-position-horizontal-relative:text;position:absolute;height:30pt;width:99.05pt;margin-left:410.35pt;z-index:15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税抜価格を記入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2346BD" w:rsidRDefault="004C15A6">
      <w:r>
        <w:rPr>
          <w:rFonts w:hint="eastAsia"/>
        </w:rPr>
        <w:t xml:space="preserve">　</w:t>
      </w:r>
    </w:p>
    <w:p w:rsidR="002346BD" w:rsidRDefault="004C15A6">
      <w:r>
        <w:rPr>
          <w:rFonts w:hint="eastAsia"/>
        </w:rPr>
        <w:t xml:space="preserve">　</w:t>
      </w:r>
    </w:p>
    <w:p w:rsidR="002346BD" w:rsidRDefault="002346BD"/>
    <w:p w:rsidR="002346BD" w:rsidRDefault="002346BD"/>
    <w:p w:rsidR="002346BD" w:rsidRDefault="002346BD"/>
    <w:p w:rsidR="002346BD" w:rsidRDefault="004C15A6">
      <w:pPr>
        <w:spacing w:line="0" w:lineRule="atLeast"/>
        <w:ind w:leftChars="100" w:left="210" w:firstLineChars="200" w:firstLine="420"/>
      </w:pPr>
      <w:r>
        <w:rPr>
          <w:rFonts w:hint="eastAsia"/>
        </w:rPr>
        <w:t>本事管</w:t>
      </w:r>
      <w:r w:rsidRPr="007203DB">
        <w:rPr>
          <w:rFonts w:ascii="ＭＳ 明朝" w:hAnsi="ＭＳ 明朝" w:hint="eastAsia"/>
        </w:rPr>
        <w:t>第</w:t>
      </w:r>
      <w:r w:rsidR="007203DB" w:rsidRPr="007203DB">
        <w:rPr>
          <w:rFonts w:ascii="ＭＳ 明朝" w:hAnsi="ＭＳ 明朝" w:hint="eastAsia"/>
        </w:rPr>
        <w:t>2</w:t>
      </w:r>
      <w:r w:rsidR="007203DB" w:rsidRPr="007203DB">
        <w:rPr>
          <w:rFonts w:ascii="ＭＳ 明朝" w:hAnsi="ＭＳ 明朝"/>
        </w:rPr>
        <w:t>65</w:t>
      </w:r>
      <w:r w:rsidRPr="007203DB">
        <w:rPr>
          <w:rFonts w:ascii="ＭＳ 明朝" w:hAnsi="ＭＳ 明朝" w:hint="eastAsia"/>
        </w:rPr>
        <w:t>号</w:t>
      </w:r>
      <w:r>
        <w:rPr>
          <w:rFonts w:hint="eastAsia"/>
        </w:rPr>
        <w:t>「</w:t>
      </w:r>
      <w:r w:rsidRPr="004C15A6">
        <w:rPr>
          <w:rFonts w:hint="eastAsia"/>
        </w:rPr>
        <w:t>令和７年度静岡県立病院機構ランサムウェア対策ソフト導入管理</w:t>
      </w:r>
      <w:r w:rsidR="007203DB">
        <w:rPr>
          <w:rFonts w:hint="eastAsia"/>
        </w:rPr>
        <w:t>委託</w:t>
      </w:r>
      <w:r>
        <w:rPr>
          <w:rFonts w:hint="eastAsia"/>
        </w:rPr>
        <w:t>契約」の入札について、当該入札説明書及び仕様書等を承諾のうえ、上記金額のとおり入札します。</w:t>
      </w:r>
    </w:p>
    <w:p w:rsidR="002346BD" w:rsidRDefault="002346BD"/>
    <w:p w:rsidR="002346BD" w:rsidRDefault="004C15A6">
      <w:pPr>
        <w:rPr>
          <w:spacing w:val="-1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0" hidden="0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178435</wp:posOffset>
                </wp:positionV>
                <wp:extent cx="800100" cy="342900"/>
                <wp:effectExtent l="5080" t="5080" r="5715" b="5715"/>
                <wp:wrapNone/>
                <wp:docPr id="1030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入札の日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0" style="margin-top:14.05pt;mso-position-vertical-relative:text;mso-position-horizontal-relative:text;position:absolute;height:27pt;width:63pt;margin-left:224.2pt;z-index:16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入札の日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-12"/>
        </w:rPr>
        <w:t>地方独立行政法人静岡県立病院機構　理事長　様</w:t>
      </w:r>
    </w:p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0" hidden="0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22860</wp:posOffset>
                </wp:positionV>
                <wp:extent cx="970280" cy="269875"/>
                <wp:effectExtent l="23495" t="5080" r="2540" b="4953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269875"/>
                        </a:xfrm>
                        <a:custGeom>
                          <a:avLst/>
                          <a:gdLst>
                            <a:gd name="CX1" fmla="*/ 21600 w 21600"/>
                            <a:gd name="CY1" fmla="*/ 0 h 6008"/>
                            <a:gd name="CX2" fmla="*/ 21600 w 21600"/>
                            <a:gd name="CY2" fmla="*/ 0 h 6008"/>
                            <a:gd name="CX3" fmla="*/ 0 w 21600"/>
                            <a:gd name="CY3" fmla="*/ 6008 h 6008"/>
                          </a:gdLst>
                          <a:ahLst/>
                          <a:cxnLst>
                            <a:cxn ang="0">
                              <a:pos x="CX1" y="CY1"/>
                            </a:cxn>
                            <a:cxn ang="0">
                              <a:pos x="CX2" y="CY2"/>
                            </a:cxn>
                            <a:cxn ang="10800000">
                              <a:pos x="CX3" y="CY3"/>
                            </a:cxn>
                          </a:cxnLst>
                          <a:rect l="l" t="t" r="r" b="b"/>
                          <a:pathLst>
                            <a:path w="985" h="443">
                              <a:moveTo>
                                <a:pt x="985" y="0"/>
                              </a:moveTo>
                              <a:lnTo>
                                <a:pt x="0" y="4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margin-top:1.8pt;mso-position-vertical-relative:text;mso-position-horizontal-relative:text;position:absolute;height:21.25pt;width:76.400000000000006pt;margin-left:147.80000000000001pt;z-index:19;" o:allowincell="f" filled="f" stroked="t" strokecolor="#000000" strokeweight="0.75pt" o:spt="0" path="m21600,0l21600,0l0,21600e">
                <v:path arrowok="true" o:connecttype="custom" o:connectlocs="21600,0;21600,0;0,21600" o:connectangles="0,0,18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2346BD" w:rsidRDefault="004C15A6">
      <w:pPr>
        <w:spacing w:line="358" w:lineRule="exact"/>
        <w:ind w:firstLineChars="400" w:firstLine="840"/>
        <w:rPr>
          <w:spacing w:val="8"/>
          <w:sz w:val="24"/>
          <w:shd w:val="pct15" w:color="auto" w:fill="FFFFFF"/>
        </w:rPr>
      </w:pPr>
      <w:r>
        <w:rPr>
          <w:rFonts w:hint="eastAsia"/>
        </w:rPr>
        <w:t>令和　　年　　月　　日</w:t>
      </w:r>
    </w:p>
    <w:p w:rsidR="002346BD" w:rsidRDefault="002346BD"/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0" hidden="0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197485</wp:posOffset>
                </wp:positionV>
                <wp:extent cx="800100" cy="800100"/>
                <wp:effectExtent l="5080" t="5080" r="5715" b="5715"/>
                <wp:wrapNone/>
                <wp:docPr id="103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margin-top:15.55pt;mso-position-vertical-relative:text;mso-position-horizontal-relative:text;position:absolute;height:63pt;width:63pt;margin-left:316.8pt;z-index:20;" o:allowincell="f" filled="t" fillcolor="#c0c0c0" stroked="t" strokecolor="#ff0000" strokeweight="0.75pt" o:spt="1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 xml:space="preserve">　　　　　　　　　　　　　　住　　　　所　　</w:t>
      </w:r>
      <w:r>
        <w:rPr>
          <w:rFonts w:ascii="HGP正楷書体" w:eastAsia="HGP正楷書体" w:hAnsi="HGP正楷書体" w:hint="eastAsia"/>
          <w:spacing w:val="36"/>
          <w:kern w:val="0"/>
          <w:sz w:val="24"/>
          <w:shd w:val="pct15" w:color="auto" w:fill="FFFFFF"/>
        </w:rPr>
        <w:t>●●市××区○○町●－●－●</w:t>
      </w:r>
      <w:r>
        <w:rPr>
          <w:kern w:val="0"/>
        </w:rPr>
        <w:tab/>
      </w:r>
    </w:p>
    <w:p w:rsidR="002346BD" w:rsidRDefault="004C15A6">
      <w:pPr>
        <w:tabs>
          <w:tab w:val="left" w:pos="5400"/>
        </w:tabs>
        <w:ind w:firstLineChars="1300" w:firstLine="2730"/>
        <w:jc w:val="left"/>
        <w:rPr>
          <w:spacing w:val="1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0" hidden="0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48260</wp:posOffset>
                </wp:positionV>
                <wp:extent cx="638175" cy="633730"/>
                <wp:effectExtent l="5080" t="5080" r="5715" b="5715"/>
                <wp:wrapNone/>
                <wp:docPr id="103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" cy="63373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3" style="margin-top:3.8pt;mso-position-vertical-relative:text;mso-position-horizontal-relative:text;position:absolute;height:49.9pt;width:50.25pt;margin-left:383.9pt;z-index:21;" o:allowincell="f" filled="t" fillcolor="#c0c0c0" stroked="t" strokecolor="#ff0000" strokeweight="0.75pt" o:spt="3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 xml:space="preserve">　商号又は名称　　</w:t>
      </w:r>
      <w:r>
        <w:rPr>
          <w:rFonts w:ascii="HGP正楷書体" w:eastAsia="HGP正楷書体" w:hAnsi="HGP正楷書体" w:hint="eastAsia"/>
          <w:spacing w:val="28"/>
          <w:kern w:val="0"/>
          <w:sz w:val="24"/>
          <w:shd w:val="pct15" w:color="auto" w:fill="FFFFFF"/>
        </w:rPr>
        <w:t>株式会</w:t>
      </w:r>
      <w:r>
        <w:rPr>
          <w:rFonts w:ascii="HGP正楷書体" w:eastAsia="HGP正楷書体" w:hAnsi="HGP正楷書体" w:hint="eastAsia"/>
          <w:spacing w:val="1"/>
          <w:kern w:val="0"/>
          <w:sz w:val="24"/>
          <w:shd w:val="pct15" w:color="auto" w:fill="FFFFFF"/>
        </w:rPr>
        <w:t>社</w:t>
      </w:r>
      <w:r>
        <w:rPr>
          <w:rFonts w:ascii="HGP正楷書体" w:eastAsia="HGP正楷書体" w:hAnsi="HGP正楷書体" w:hint="eastAsia"/>
          <w:kern w:val="0"/>
          <w:shd w:val="pct15" w:color="auto" w:fill="FFFFFF"/>
        </w:rPr>
        <w:t xml:space="preserve">　　●●</w:t>
      </w:r>
    </w:p>
    <w:p w:rsidR="002346BD" w:rsidRDefault="004C15A6">
      <w:pPr>
        <w:jc w:val="left"/>
      </w:pPr>
      <w:r>
        <w:rPr>
          <w:rFonts w:hint="eastAsia"/>
        </w:rPr>
        <w:t xml:space="preserve">　　　　　　　　　　　　　　代表者職氏名　　</w:t>
      </w:r>
      <w:r>
        <w:rPr>
          <w:rFonts w:ascii="HGP正楷書体" w:eastAsia="HGP正楷書体" w:hAnsi="HGP正楷書体" w:hint="eastAsia"/>
          <w:spacing w:val="12"/>
          <w:sz w:val="24"/>
          <w:shd w:val="pct15" w:color="auto" w:fill="FFFFFF"/>
        </w:rPr>
        <w:t>代表取締役</w:t>
      </w:r>
      <w:r>
        <w:rPr>
          <w:rFonts w:ascii="HGP正楷書体" w:eastAsia="HGP正楷書体" w:hAnsi="HGP正楷書体"/>
          <w:spacing w:val="12"/>
          <w:shd w:val="pct15" w:color="auto" w:fill="FFFFFF"/>
        </w:rPr>
        <w:tab/>
      </w:r>
      <w:r>
        <w:rPr>
          <w:rFonts w:ascii="HGP正楷書体" w:eastAsia="HGP正楷書体" w:hAnsi="HGP正楷書体" w:hint="eastAsia"/>
          <w:spacing w:val="12"/>
          <w:shd w:val="pct15" w:color="auto" w:fill="FFFFFF"/>
        </w:rPr>
        <w:t>●●●●　　印</w:t>
      </w:r>
    </w:p>
    <w:p w:rsidR="002346BD" w:rsidRDefault="004C15A6">
      <w:pPr>
        <w:rPr>
          <w:kern w:val="0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57"/>
          <w:kern w:val="0"/>
          <w:fitText w:val="1260" w:id="13"/>
        </w:rPr>
        <w:t>代理</w:t>
      </w:r>
      <w:r>
        <w:rPr>
          <w:rFonts w:hint="eastAsia"/>
          <w:spacing w:val="1"/>
          <w:kern w:val="0"/>
          <w:fitText w:val="1260" w:id="13"/>
        </w:rPr>
        <w:t>人</w:t>
      </w:r>
      <w:r>
        <w:rPr>
          <w:rFonts w:hint="eastAsia"/>
        </w:rPr>
        <w:t xml:space="preserve">　　</w:t>
      </w:r>
    </w:p>
    <w:p w:rsidR="002346BD" w:rsidRDefault="004C15A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0" hidden="0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339725</wp:posOffset>
                </wp:positionV>
                <wp:extent cx="935990" cy="215900"/>
                <wp:effectExtent l="5080" t="48895" r="21590" b="571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99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flip:y;mso-position-vertical-relative:text;mso-position-horizontal-relative:text;position:absolute;z-index:24;" o:allowincell="f" filled="f" stroked="t" strokecolor="#000000" strokeweight="0.75pt" o:spt="20" from="293.7pt,26.75pt" to="367.4pt,43.75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0" hidden="0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278765</wp:posOffset>
                </wp:positionV>
                <wp:extent cx="0" cy="276860"/>
                <wp:effectExtent l="48260" t="10795" r="48260" b="571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flip:y;mso-position-vertical-relative:text;mso-position-horizontal-relative:text;position:absolute;z-index:23;" o:allowincell="f" filled="f" stroked="t" strokecolor="#000000" strokeweight="0.75pt" o:spt="20" from="293.7pt,21.950000000000003pt" to="293.7pt,43.75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0" hidden="0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83185</wp:posOffset>
                </wp:positionV>
                <wp:extent cx="342900" cy="342900"/>
                <wp:effectExtent l="5080" t="5080" r="5715" b="5715"/>
                <wp:wrapNone/>
                <wp:docPr id="103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6" style="margin-top:6.55pt;mso-position-vertical-relative:text;mso-position-horizontal-relative:text;position:absolute;height:27pt;width:27pt;margin-left:361.3pt;z-index:22;" o:allowincell="f" filled="t" fillcolor="#c0c0c0" stroked="t" strokecolor="#ff0000" strokeweight="0.75pt" o:spt="3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0" hidden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506095</wp:posOffset>
                </wp:positionV>
                <wp:extent cx="2057400" cy="643890"/>
                <wp:effectExtent l="5080" t="5080" r="5715" b="5715"/>
                <wp:wrapNone/>
                <wp:docPr id="103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57400" cy="64389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346BD" w:rsidRDefault="004C15A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※委任の場合は、代理人の記名と押印が必要です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7" style="margin-top:39.85pt;mso-position-vertical-relative:text;mso-position-horizontal-relative:text;position:absolute;height:50.7pt;width:162pt;margin-left:205.4pt;z-index:14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※委任の場合は、代理人の記名と押印が必要です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70"/>
          <w:kern w:val="0"/>
          <w:fitText w:val="1260" w:id="14"/>
        </w:rPr>
        <w:t>（氏名</w:t>
      </w:r>
      <w:r>
        <w:rPr>
          <w:rFonts w:hint="eastAsia"/>
          <w:kern w:val="0"/>
          <w:fitText w:val="1260" w:id="14"/>
        </w:rPr>
        <w:t>）</w:t>
      </w:r>
      <w:r>
        <w:rPr>
          <w:rFonts w:hint="eastAsia"/>
        </w:rPr>
        <w:t xml:space="preserve">　　</w:t>
      </w:r>
      <w:r>
        <w:rPr>
          <w:rFonts w:ascii="HGP楷書体" w:eastAsia="HGP楷書体" w:hAnsi="HGP楷書体" w:hint="eastAsia"/>
          <w:spacing w:val="114"/>
          <w:kern w:val="0"/>
          <w:sz w:val="28"/>
          <w:shd w:val="pct15" w:color="auto" w:fill="FFFFFF"/>
        </w:rPr>
        <w:t>静岡太</w:t>
      </w:r>
      <w:r>
        <w:rPr>
          <w:rFonts w:ascii="HGP楷書体" w:eastAsia="HGP楷書体" w:hAnsi="HGP楷書体" w:hint="eastAsia"/>
          <w:spacing w:val="2"/>
          <w:kern w:val="0"/>
          <w:sz w:val="28"/>
          <w:shd w:val="pct15" w:color="auto" w:fill="FFFFFF"/>
        </w:rPr>
        <w:t>郎</w:t>
      </w:r>
      <w:r>
        <w:rPr>
          <w:kern w:val="0"/>
        </w:rPr>
        <w:tab/>
      </w:r>
      <w:r>
        <w:rPr>
          <w:rFonts w:hint="eastAsia"/>
          <w:kern w:val="0"/>
        </w:rPr>
        <w:t xml:space="preserve">　　　印</w:t>
      </w: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44" w:rsidRDefault="004C15A6">
      <w:r>
        <w:separator/>
      </w:r>
    </w:p>
  </w:endnote>
  <w:endnote w:type="continuationSeparator" w:id="0">
    <w:p w:rsidR="00CE7244" w:rsidRDefault="004C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notTrueType/>
    <w:pitch w:val="fixed"/>
    <w:sig w:usb0="00000000" w:usb1="00000000" w:usb2="00000000" w:usb3="00000000" w:csb0="01001000" w:csb1="00000000"/>
  </w:font>
  <w:font w:name="HGP正楷書体">
    <w:altName w:val="游ゴシック"/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HGP楷書体">
    <w:altName w:val="游ゴシック"/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44" w:rsidRDefault="004C15A6">
      <w:r>
        <w:separator/>
      </w:r>
    </w:p>
  </w:footnote>
  <w:footnote w:type="continuationSeparator" w:id="0">
    <w:p w:rsidR="00CE7244" w:rsidRDefault="004C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1E6C39"/>
    <w:rsid w:val="00203E71"/>
    <w:rsid w:val="002346BD"/>
    <w:rsid w:val="004C15A6"/>
    <w:rsid w:val="004C3D63"/>
    <w:rsid w:val="006C7AC1"/>
    <w:rsid w:val="007203DB"/>
    <w:rsid w:val="007310BB"/>
    <w:rsid w:val="00A3734B"/>
    <w:rsid w:val="00C3401D"/>
    <w:rsid w:val="00C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6048D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静岡県立病院機構;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静岡県立病院機構</dc:creator>
  <cp:lastModifiedBy>23D10794</cp:lastModifiedBy>
  <cp:revision>3</cp:revision>
  <cp:lastPrinted>2025-12-01T08:21:00Z</cp:lastPrinted>
  <dcterms:created xsi:type="dcterms:W3CDTF">2025-12-04T07:16:00Z</dcterms:created>
  <dcterms:modified xsi:type="dcterms:W3CDTF">2025-12-04T07:18:00Z</dcterms:modified>
</cp:coreProperties>
</file>