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0D51CB" w:rsidRPr="00C21596">
        <w:rPr>
          <w:rFonts w:hint="eastAsia"/>
          <w:color w:val="FFFFFF" w:themeColor="background1"/>
          <w:spacing w:val="0"/>
          <w:sz w:val="21"/>
        </w:rPr>
        <w:t>協和医科器械</w:t>
      </w:r>
      <w:r w:rsidR="00B10EAC" w:rsidRPr="00C21596">
        <w:rPr>
          <w:rFonts w:hint="eastAsia"/>
          <w:color w:val="FFFFFF" w:themeColor="background1"/>
          <w:spacing w:val="0"/>
          <w:sz w:val="21"/>
        </w:rPr>
        <w:t>株式会社</w:t>
      </w:r>
      <w:r w:rsidRPr="000D51CB">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982678" w:rsidRDefault="00982678" w:rsidP="00AA2792">
            <w:pPr>
              <w:spacing w:line="360" w:lineRule="exact"/>
              <w:jc w:val="center"/>
              <w:rPr>
                <w:spacing w:val="0"/>
                <w:sz w:val="21"/>
              </w:rPr>
            </w:pPr>
            <w:r w:rsidRPr="00982678">
              <w:rPr>
                <w:rFonts w:hint="eastAsia"/>
                <w:spacing w:val="0"/>
                <w:sz w:val="21"/>
              </w:rPr>
              <w:t>電気化学発光</w:t>
            </w:r>
          </w:p>
          <w:p w:rsidR="008E2D68" w:rsidRDefault="00982678" w:rsidP="00AA2792">
            <w:pPr>
              <w:spacing w:line="360" w:lineRule="exact"/>
              <w:jc w:val="center"/>
              <w:rPr>
                <w:spacing w:val="0"/>
                <w:sz w:val="21"/>
              </w:rPr>
            </w:pPr>
            <w:r w:rsidRPr="00982678">
              <w:rPr>
                <w:rFonts w:hint="eastAsia"/>
                <w:spacing w:val="0"/>
                <w:sz w:val="21"/>
              </w:rPr>
              <w:t>免疫測定装置</w:t>
            </w:r>
          </w:p>
        </w:tc>
        <w:tc>
          <w:tcPr>
            <w:tcW w:w="4394" w:type="dxa"/>
            <w:vAlign w:val="center"/>
          </w:tcPr>
          <w:p w:rsidR="00C278AD" w:rsidRPr="00041C7B" w:rsidRDefault="00982678" w:rsidP="00C278AD">
            <w:pPr>
              <w:spacing w:line="360" w:lineRule="exact"/>
              <w:jc w:val="center"/>
              <w:rPr>
                <w:spacing w:val="0"/>
                <w:sz w:val="21"/>
              </w:rPr>
            </w:pPr>
            <w:r>
              <w:rPr>
                <w:spacing w:val="0"/>
                <w:sz w:val="21"/>
              </w:rPr>
              <w:t>C</w:t>
            </w:r>
            <w:r>
              <w:rPr>
                <w:rFonts w:hint="eastAsia"/>
                <w:spacing w:val="0"/>
                <w:sz w:val="21"/>
              </w:rPr>
              <w:t xml:space="preserve">obas </w:t>
            </w:r>
            <w:r>
              <w:rPr>
                <w:spacing w:val="0"/>
                <w:sz w:val="21"/>
              </w:rPr>
              <w:t>e411</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0D51CB" w:rsidRPr="00C21596">
        <w:rPr>
          <w:rFonts w:hint="eastAsia"/>
          <w:color w:val="FFFFFF" w:themeColor="background1"/>
          <w:spacing w:val="0"/>
          <w:sz w:val="21"/>
        </w:rPr>
        <w:t>8</w:t>
      </w:r>
      <w:r w:rsidR="00B10EAC" w:rsidRPr="00C21596">
        <w:rPr>
          <w:color w:val="FFFFFF" w:themeColor="background1"/>
          <w:spacing w:val="0"/>
          <w:sz w:val="21"/>
        </w:rPr>
        <w:t>,</w:t>
      </w:r>
      <w:r w:rsidR="000D51CB" w:rsidRPr="00C21596">
        <w:rPr>
          <w:color w:val="FFFFFF" w:themeColor="background1"/>
          <w:spacing w:val="0"/>
          <w:sz w:val="21"/>
        </w:rPr>
        <w:t>910</w:t>
      </w:r>
      <w:r w:rsidR="00B10EAC" w:rsidRPr="00C21596">
        <w:rPr>
          <w:color w:val="FFFFFF" w:themeColor="background1"/>
          <w:spacing w:val="0"/>
          <w:sz w:val="21"/>
        </w:rPr>
        <w:t>,000</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0D51CB" w:rsidRPr="00C21596">
        <w:rPr>
          <w:color w:val="FFFFFF" w:themeColor="background1"/>
          <w:spacing w:val="0"/>
          <w:sz w:val="21"/>
        </w:rPr>
        <w:t>660</w:t>
      </w:r>
      <w:r w:rsidR="00B10EAC" w:rsidRPr="00C21596">
        <w:rPr>
          <w:color w:val="FFFFFF" w:themeColor="background1"/>
          <w:spacing w:val="0"/>
          <w:sz w:val="21"/>
        </w:rPr>
        <w:t>,000</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検査技術室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C21596" w:rsidRDefault="004141A0" w:rsidP="00E22373">
      <w:pPr>
        <w:spacing w:line="360" w:lineRule="exact"/>
        <w:ind w:firstLineChars="1100" w:firstLine="2310"/>
        <w:rPr>
          <w:color w:val="FFFFFF" w:themeColor="background1"/>
          <w:spacing w:val="0"/>
          <w:sz w:val="21"/>
        </w:rPr>
      </w:pPr>
      <w:r w:rsidRPr="000D51CB">
        <w:rPr>
          <w:rFonts w:hint="eastAsia"/>
          <w:spacing w:val="0"/>
          <w:sz w:val="21"/>
        </w:rPr>
        <w:t>乙</w:t>
      </w:r>
      <w:r w:rsidR="008146C8" w:rsidRPr="00C21596">
        <w:rPr>
          <w:rFonts w:hint="eastAsia"/>
          <w:color w:val="FFFFFF" w:themeColor="background1"/>
          <w:spacing w:val="0"/>
          <w:sz w:val="21"/>
        </w:rPr>
        <w:t xml:space="preserve">　</w:t>
      </w:r>
      <w:r w:rsidR="00E22373" w:rsidRPr="00C21596">
        <w:rPr>
          <w:rFonts w:hint="eastAsia"/>
          <w:color w:val="FFFFFF" w:themeColor="background1"/>
          <w:spacing w:val="0"/>
          <w:sz w:val="21"/>
        </w:rPr>
        <w:t>静岡市</w:t>
      </w:r>
      <w:r w:rsidR="00E26515" w:rsidRPr="00C21596">
        <w:rPr>
          <w:rFonts w:hint="eastAsia"/>
          <w:color w:val="FFFFFF" w:themeColor="background1"/>
          <w:spacing w:val="0"/>
          <w:sz w:val="21"/>
        </w:rPr>
        <w:t>駿河区</w:t>
      </w:r>
      <w:r w:rsidR="000D51CB" w:rsidRPr="00C21596">
        <w:rPr>
          <w:rFonts w:hint="eastAsia"/>
          <w:color w:val="FFFFFF" w:themeColor="background1"/>
          <w:spacing w:val="0"/>
          <w:sz w:val="21"/>
        </w:rPr>
        <w:t>池田156番地の２</w:t>
      </w:r>
    </w:p>
    <w:p w:rsidR="00E26515" w:rsidRPr="00C21596" w:rsidRDefault="000D51CB" w:rsidP="00E26515">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協和医科器械</w:t>
      </w:r>
      <w:r w:rsidR="00E22373" w:rsidRPr="00C21596">
        <w:rPr>
          <w:rFonts w:hint="eastAsia"/>
          <w:color w:val="FFFFFF" w:themeColor="background1"/>
          <w:spacing w:val="0"/>
          <w:sz w:val="21"/>
        </w:rPr>
        <w:t>株式会社</w:t>
      </w:r>
    </w:p>
    <w:p w:rsidR="00E22373" w:rsidRPr="00C21596" w:rsidRDefault="000D51CB" w:rsidP="00E22373">
      <w:pPr>
        <w:spacing w:line="360" w:lineRule="exact"/>
        <w:ind w:firstLineChars="1300" w:firstLine="2730"/>
        <w:rPr>
          <w:color w:val="FFFFFF" w:themeColor="background1"/>
          <w:spacing w:val="0"/>
          <w:sz w:val="21"/>
        </w:rPr>
      </w:pPr>
      <w:r w:rsidRPr="00C21596">
        <w:rPr>
          <w:rFonts w:hint="eastAsia"/>
          <w:color w:val="FFFFFF" w:themeColor="background1"/>
          <w:spacing w:val="0"/>
          <w:sz w:val="21"/>
        </w:rPr>
        <w:t>本社営業部　部長　川崎康明</w:t>
      </w:r>
      <w:r w:rsidR="00D07C8C" w:rsidRPr="00C21596">
        <w:rPr>
          <w:rFonts w:hint="eastAsia"/>
          <w:color w:val="FFFFFF" w:themeColor="background1"/>
          <w:spacing w:val="0"/>
          <w:sz w:val="21"/>
        </w:rPr>
        <w:t xml:space="preserve">　</w:t>
      </w:r>
    </w:p>
    <w:p w:rsidR="00712FA2" w:rsidRPr="00C21596" w:rsidRDefault="00712FA2" w:rsidP="008D47C9">
      <w:pPr>
        <w:rPr>
          <w:color w:val="FFFFFF" w:themeColor="background1"/>
          <w:spacing w:val="0"/>
          <w:sz w:val="21"/>
        </w:rPr>
      </w:pPr>
    </w:p>
    <w:p w:rsidR="008146C8" w:rsidRPr="00C21596" w:rsidRDefault="008146C8" w:rsidP="004141A0">
      <w:pPr>
        <w:rPr>
          <w:color w:val="FFFFFF" w:themeColor="background1"/>
        </w:rPr>
      </w:pPr>
    </w:p>
    <w:sectPr w:rsidR="008146C8" w:rsidRPr="00C2159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82678"/>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926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2F02F-A866-4210-87D1-B3E3D7731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3</Pages>
  <Words>368</Words>
  <Characters>2103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74</cp:revision>
  <cp:lastPrinted>2015-09-11T10:50:00Z</cp:lastPrinted>
  <dcterms:created xsi:type="dcterms:W3CDTF">2012-07-12T10:13:00Z</dcterms:created>
  <dcterms:modified xsi:type="dcterms:W3CDTF">2015-09-11T10:50:00Z</dcterms:modified>
</cp:coreProperties>
</file>