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B84AA6" w:rsidP="00AA50F0">
            <w:pPr>
              <w:spacing w:line="360" w:lineRule="exact"/>
              <w:jc w:val="center"/>
              <w:rPr>
                <w:spacing w:val="0"/>
                <w:sz w:val="21"/>
              </w:rPr>
            </w:pPr>
            <w:r>
              <w:rPr>
                <w:rFonts w:hint="eastAsia"/>
                <w:spacing w:val="0"/>
                <w:sz w:val="21"/>
              </w:rPr>
              <w:t>超音波診断装置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5A0757" w:rsidRPr="00891E74" w:rsidRDefault="005A0757" w:rsidP="005A0757">
      <w:pPr>
        <w:autoSpaceDE/>
        <w:autoSpaceDN/>
        <w:spacing w:line="240" w:lineRule="auto"/>
        <w:rPr>
          <w:rFonts w:ascii="Century" w:hint="eastAsia"/>
          <w:spacing w:val="0"/>
          <w:sz w:val="21"/>
          <w:szCs w:val="21"/>
        </w:rPr>
      </w:pPr>
      <w:r>
        <w:rPr>
          <w:rFonts w:hint="eastAsia"/>
          <w:spacing w:val="0"/>
          <w:sz w:val="21"/>
        </w:rPr>
        <w:t>（</w:t>
      </w:r>
      <w:r>
        <w:rPr>
          <w:rFonts w:ascii="Century" w:hint="eastAsia"/>
          <w:spacing w:val="0"/>
          <w:kern w:val="0"/>
          <w:sz w:val="21"/>
          <w:szCs w:val="21"/>
        </w:rPr>
        <w:t>権利義務の譲渡等の禁止</w:t>
      </w:r>
      <w:r>
        <w:rPr>
          <w:rFonts w:hint="eastAsia"/>
          <w:spacing w:val="0"/>
          <w:sz w:val="21"/>
        </w:rPr>
        <w:t>）</w:t>
      </w:r>
      <w:bookmarkStart w:id="0" w:name="_GoBack"/>
      <w:bookmarkEnd w:id="0"/>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A0757"/>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84AA6"/>
    <w:rsid w:val="00B95B0B"/>
    <w:rsid w:val="00BA5CDA"/>
    <w:rsid w:val="00BC18AD"/>
    <w:rsid w:val="00BD7A37"/>
    <w:rsid w:val="00BE4780"/>
    <w:rsid w:val="00C11062"/>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C5679-D79F-4B97-903D-91090F109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1656</TotalTime>
  <Pages>3</Pages>
  <Words>363</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115</cp:revision>
  <cp:lastPrinted>2018-02-19T02:41:00Z</cp:lastPrinted>
  <dcterms:created xsi:type="dcterms:W3CDTF">2012-07-12T10:13:00Z</dcterms:created>
  <dcterms:modified xsi:type="dcterms:W3CDTF">2018-02-19T02:45:00Z</dcterms:modified>
</cp:coreProperties>
</file>