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ind w:firstLine="240" w:firstLineChars="100"/>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血液浄化装置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w:t>
      </w:r>
      <w:bookmarkStart w:id="0" w:name="_GoBack"/>
      <w:bookmarkEnd w:id="0"/>
      <w:r>
        <w:rPr>
          <w:rFonts w:hint="eastAsia"/>
          <w:color w:val="000000" w:themeColor="text1"/>
          <w:spacing w:val="0"/>
          <w:sz w:val="21"/>
        </w:rPr>
        <w:t>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1932</TotalTime>
  <Pages>3</Pages>
  <Words>20</Words>
  <Characters>2183</Characters>
  <Application>JUST Note</Application>
  <Lines>101</Lines>
  <Paragraphs>70</Paragraphs>
  <CharactersWithSpaces>2295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2021-02-22T00:49:50Z</cp:lastPrinted>
  <dcterms:created xsi:type="dcterms:W3CDTF">2012-07-12T10:13:00Z</dcterms:created>
  <dcterms:modified xsi:type="dcterms:W3CDTF">2021-02-22T00:50:01Z</dcterms:modified>
  <cp:revision>173</cp:revision>
</cp:coreProperties>
</file>