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2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147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令和５年度　静岡県立こども病院　非常用放送設備工事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tbl>
            <w:tblPr>
              <w:tblStyle w:val="11"/>
              <w:tblpPr w:leftFromText="0" w:rightFromText="0" w:topFromText="0" w:bottomFromText="0" w:vertAnchor="text" w:horzAnchor="margin" w:tblpX="667" w:tblpY="354"/>
              <w:tblOverlap w:val="never"/>
              <w:tblW w:w="759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lastRow="0" w:firstColumn="1" w:lastColumn="0" w:noHBand="0" w:noVBand="1" w:val="04A0"/>
            </w:tblPr>
            <w:tblGrid>
              <w:gridCol w:w="1318"/>
              <w:gridCol w:w="1961"/>
              <w:gridCol w:w="1383"/>
              <w:gridCol w:w="2577"/>
              <w:gridCol w:w="360"/>
            </w:tblGrid>
            <w:tr>
              <w:trPr>
                <w:trHeight w:val="453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非常用放送設備工事費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(2)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機器取付交換工事費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577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(3)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調整試験費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ind w:right="0" w:rightChars="0" w:firstLineChars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(4)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消防申請費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検査立ち会い含む）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(5)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交通運搬費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(6)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消耗費及び雑材費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(7)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産廃処分費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(8)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現場管理費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(9)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法定福利費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(10)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諸経費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</w:tr>
            <w:tr>
              <w:trPr>
                <w:trHeight w:val="360" w:hRule="atLeast"/>
              </w:trPr>
              <w:tc>
                <w:tcPr>
                  <w:tcW w:w="3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(11)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工事価格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計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</w:tbl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ind w:leftChars="0" w:right="0" w:rightChars="0" w:firstLine="0" w:firstLineChars="0"/>
              <w:rPr>
                <w:rFonts w:hint="default"/>
                <w:sz w:val="20"/>
              </w:rPr>
            </w:pPr>
          </w:p>
        </w:tc>
      </w:tr>
    </w:tbl>
    <w:p>
      <w:pPr>
        <w:pStyle w:val="0"/>
        <w:spacing w:line="359" w:lineRule="exact"/>
        <w:rPr>
          <w:rFonts w:hint="default"/>
          <w:sz w:val="18"/>
        </w:rPr>
      </w:pPr>
    </w:p>
    <w:p>
      <w:pPr>
        <w:pStyle w:val="0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1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</TotalTime>
  <Pages>2</Pages>
  <Words>4</Words>
  <Characters>175</Characters>
  <Application>JUST Note</Application>
  <Lines>103</Lines>
  <Paragraphs>64</Paragraphs>
  <CharactersWithSpaces>383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2023-12-26T06:16:41Z</cp:lastPrinted>
  <dcterms:created xsi:type="dcterms:W3CDTF">2015-10-20T11:35:00Z</dcterms:created>
  <dcterms:modified xsi:type="dcterms:W3CDTF">2023-12-26T05:33:07Z</dcterms:modified>
  <cp:revision>13</cp:revision>
</cp:coreProperties>
</file>