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こ病企第</w:t>
      </w:r>
      <w:r>
        <w:rPr>
          <w:rFonts w:hint="eastAsia"/>
          <w:color w:val="000000"/>
          <w:sz w:val="24"/>
        </w:rPr>
        <w:t>187</w:t>
      </w:r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</w:t>
      </w:r>
      <w:r>
        <w:rPr>
          <w:rFonts w:hint="eastAsia"/>
          <w:sz w:val="24"/>
        </w:rPr>
        <w:t>令和６</w:t>
      </w:r>
      <w:bookmarkStart w:id="0" w:name="_GoBack"/>
      <w:bookmarkEnd w:id="0"/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静岡県立こども病院</w:t>
      </w:r>
    </w:p>
    <w:p>
      <w:pPr>
        <w:pStyle w:val="0"/>
        <w:spacing w:line="240" w:lineRule="auto"/>
        <w:ind w:left="2091" w:leftChars="911" w:firstLine="1887" w:firstLineChars="700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患者駐車場改修工事設計業務委託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入札金額</w:t>
      </w:r>
    </w:p>
    <w:tbl>
      <w:tblPr>
        <w:tblStyle w:val="11"/>
        <w:tblW w:w="8363" w:type="dxa"/>
        <w:tblInd w:w="11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６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744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744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1</Words>
  <Characters>175</Characters>
  <Application>JUST Note</Application>
  <Lines>55</Lines>
  <Paragraphs>27</Paragraphs>
  <CharactersWithSpaces>241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2024-03-05T02:31:52Z</cp:lastPrinted>
  <dcterms:created xsi:type="dcterms:W3CDTF">2014-06-03T09:19:00Z</dcterms:created>
  <dcterms:modified xsi:type="dcterms:W3CDTF">2024-03-05T02:32:02Z</dcterms:modified>
  <cp:revision>11</cp:revision>
</cp:coreProperties>
</file>