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（様式第５号の２）</w:t>
      </w:r>
    </w:p>
    <w:tbl>
      <w:tblPr>
        <w:tblStyle w:val="11"/>
        <w:tblW w:w="9208" w:type="dxa"/>
        <w:tblInd w:w="-108" w:type="dxa"/>
        <w:tblLayout w:type="fixed"/>
        <w:tblLook w:firstRow="0" w:lastRow="0" w:firstColumn="0" w:lastColumn="0" w:noHBand="0" w:noVBand="0" w:val="0000"/>
      </w:tblPr>
      <w:tblGrid>
        <w:gridCol w:w="3085"/>
        <w:gridCol w:w="612"/>
        <w:gridCol w:w="612"/>
        <w:gridCol w:w="612"/>
        <w:gridCol w:w="612"/>
        <w:gridCol w:w="613"/>
        <w:gridCol w:w="612"/>
        <w:gridCol w:w="612"/>
        <w:gridCol w:w="612"/>
        <w:gridCol w:w="613"/>
        <w:gridCol w:w="613"/>
      </w:tblGrid>
      <w:tr>
        <w:trPr>
          <w:trHeight w:val="2502" w:hRule="atLeast"/>
        </w:trPr>
        <w:tc>
          <w:tcPr>
            <w:tcW w:w="9208" w:type="dxa"/>
            <w:gridSpan w:val="11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8"/>
              </w:rPr>
            </w:pPr>
            <w:r>
              <w:rPr>
                <w:rFonts w:hint="eastAsia" w:ascii="ＭＳ 明朝" w:hAnsi="ＭＳ 明朝" w:eastAsia="ＭＳ 明朝"/>
                <w:sz w:val="32"/>
              </w:rPr>
              <w:t>入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札　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32"/>
              </w:rPr>
              <w:t>書</w:t>
            </w:r>
            <w:r>
              <w:rPr>
                <w:rFonts w:hint="default" w:ascii="ＭＳ 明朝" w:hAnsi="ＭＳ 明朝" w:eastAsia="ＭＳ 明朝"/>
                <w:sz w:val="3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（第</w:t>
            </w:r>
            <w:r>
              <w:rPr>
                <w:rFonts w:hint="default" w:ascii="ＭＳ 明朝" w:hAnsi="ＭＳ 明朝" w:eastAsia="ＭＳ 明朝"/>
                <w:sz w:val="2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8"/>
              </w:rPr>
              <w:t>　回）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0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入札番号　　こ病企第</w:t>
            </w: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97</w:t>
            </w:r>
            <w:r>
              <w:rPr>
                <w:rFonts w:hint="eastAsia" w:ascii="ＭＳ 明朝" w:hAnsi="ＭＳ 明朝" w:eastAsia="ＭＳ 明朝"/>
                <w:sz w:val="22"/>
              </w:rPr>
              <w:t>号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件　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名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令和７年度静岡県立こども病院衛生設備保守点検業務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業務箇所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静岡県葵区漆山地内</w:t>
            </w:r>
          </w:p>
          <w:p>
            <w:pPr>
              <w:pStyle w:val="15"/>
              <w:spacing w:after="180" w:afterLines="50" w:afterAutospacing="0"/>
              <w:ind w:firstLine="220" w:firstLineChars="100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firstLine="780" w:firstLineChars="3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上記の施設等管理業務を一般競争契約入札心得承諾の上、下記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ind w:firstLine="520" w:firstLineChars="200"/>
              <w:rPr>
                <w:rFonts w:hint="default" w:ascii="ＭＳ 明朝" w:hAnsi="ＭＳ 明朝" w:eastAsia="ＭＳ 明朝"/>
                <w:spacing w:val="20"/>
                <w:sz w:val="22"/>
              </w:rPr>
            </w:pPr>
            <w:r>
              <w:rPr>
                <w:rFonts w:hint="eastAsia" w:ascii="ＭＳ 明朝" w:hAnsi="ＭＳ 明朝" w:eastAsia="ＭＳ 明朝"/>
                <w:spacing w:val="20"/>
                <w:sz w:val="22"/>
              </w:rPr>
              <w:t>の金額で請け負いたく申し込みます。</w:t>
            </w:r>
            <w:r>
              <w:rPr>
                <w:rFonts w:hint="default" w:ascii="ＭＳ 明朝" w:hAnsi="ＭＳ 明朝" w:eastAsia="ＭＳ 明朝"/>
                <w:spacing w:val="20"/>
                <w:sz w:val="22"/>
              </w:rPr>
              <w:t xml:space="preserve"> </w:t>
            </w:r>
          </w:p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1141" w:hRule="atLeast"/>
        </w:trPr>
        <w:tc>
          <w:tcPr>
            <w:tcW w:w="308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入　札　金　額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億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万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千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百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拾</w:t>
            </w:r>
          </w:p>
        </w:tc>
        <w:tc>
          <w:tcPr>
            <w:tcW w:w="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</w:tc>
        <w:tc>
          <w:tcPr>
            <w:tcW w:w="613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center"/>
              <w:rPr>
                <w:rFonts w:hint="default" w:ascii="ＭＳ 明朝" w:hAnsi="ＭＳ 明朝" w:eastAsia="ＭＳ 明朝"/>
                <w:sz w:val="21"/>
              </w:rPr>
            </w:pPr>
          </w:p>
        </w:tc>
      </w:tr>
      <w:tr>
        <w:trPr>
          <w:trHeight w:val="5677" w:hRule="atLeast"/>
        </w:trPr>
        <w:tc>
          <w:tcPr>
            <w:tcW w:w="9208" w:type="dxa"/>
            <w:gridSpan w:val="11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令和　　年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月</w:t>
            </w:r>
            <w:r>
              <w:rPr>
                <w:rFonts w:hint="default" w:ascii="ＭＳ 明朝" w:hAnsi="ＭＳ 明朝" w:eastAsia="ＭＳ 明朝"/>
                <w:sz w:val="22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2"/>
              </w:rPr>
              <w:t>　　日</w:t>
            </w:r>
          </w:p>
          <w:p>
            <w:pPr>
              <w:pStyle w:val="15"/>
              <w:spacing w:after="180" w:afterLines="50" w:afterAutospacing="0"/>
              <w:jc w:val="right"/>
              <w:rPr>
                <w:rFonts w:hint="default" w:ascii="ＭＳ 明朝" w:hAnsi="ＭＳ 明朝" w:eastAsia="ＭＳ 明朝"/>
                <w:sz w:val="22"/>
              </w:rPr>
            </w:pPr>
          </w:p>
          <w:p>
            <w:pPr>
              <w:pStyle w:val="15"/>
              <w:spacing w:after="180" w:afterLines="50" w:afterAutospacing="0"/>
              <w:ind w:right="88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地方独立行政法人静岡県立病院機構</w:t>
            </w:r>
          </w:p>
          <w:p>
            <w:pPr>
              <w:pStyle w:val="15"/>
              <w:spacing w:after="180" w:afterLines="50" w:afterAutospacing="0"/>
              <w:ind w:right="880" w:firstLine="210" w:firstLineChars="1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静岡県立こども病院　院長　坂本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喜三郎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様</w:t>
            </w:r>
            <w:r>
              <w:rPr>
                <w:rFonts w:hint="default" w:ascii="ＭＳ 明朝" w:hAnsi="ＭＳ 明朝" w:eastAsia="ＭＳ 明朝"/>
                <w:sz w:val="21"/>
              </w:rPr>
              <w:t xml:space="preserve"> 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　　　　所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商号又は名称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氏　　　　名　　　　　　　　　　　　</w:t>
            </w:r>
          </w:p>
          <w:p>
            <w:pPr>
              <w:pStyle w:val="15"/>
              <w:wordWrap w:val="0"/>
              <w:spacing w:after="180" w:afterLines="50" w:afterAutospacing="0"/>
              <w:ind w:right="880" w:firstLine="3960" w:firstLineChars="1800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　理　人　　　　　　　　　　　　㊞　　</w:t>
            </w:r>
          </w:p>
        </w:tc>
      </w:tr>
    </w:tbl>
    <w:p>
      <w:pPr>
        <w:pStyle w:val="0"/>
        <w:spacing w:after="180" w:afterLines="50" w:afterAutospacing="0"/>
        <w:rPr>
          <w:rFonts w:hint="default"/>
        </w:rPr>
      </w:pPr>
    </w:p>
    <w:sectPr>
      <w:pgSz w:w="11906" w:h="16838"/>
      <w:pgMar w:top="1191" w:right="1418" w:bottom="119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 w:eastAsia="ＭＳ ゴシック"/>
      <w:color w:val="000000"/>
      <w:kern w:val="0"/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吹き出し (文字)"/>
    <w:basedOn w:val="10"/>
    <w:next w:val="17"/>
    <w:link w:val="16"/>
    <w:uiPriority w:val="0"/>
    <w:rPr>
      <w:rFonts w:asciiTheme="majorHAnsi" w:hAnsiTheme="majorHAnsi" w:eastAsiaTheme="majorEastAsia"/>
      <w:sz w:val="18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</TotalTime>
  <Pages>1</Pages>
  <Words>47</Words>
  <Characters>271</Characters>
  <Application>JUST Note</Application>
  <Lines>2</Lines>
  <Paragraphs>1</Paragraphs>
  <Company>静岡県立病院機構</Company>
  <CharactersWithSpaces>317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漆畑　朗隆</dc:creator>
  <cp:lastModifiedBy>Administrator</cp:lastModifiedBy>
  <cp:lastPrinted>2020-03-18T07:39:00Z</cp:lastPrinted>
  <dcterms:created xsi:type="dcterms:W3CDTF">2020-03-18T07:14:00Z</dcterms:created>
  <dcterms:modified xsi:type="dcterms:W3CDTF">2025-01-22T01:44:16Z</dcterms:modified>
  <cp:revision>7</cp:revision>
</cp:coreProperties>
</file>