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69" w:rsidRPr="0002409E" w:rsidRDefault="00703369" w:rsidP="009A073F">
      <w:pPr>
        <w:jc w:val="center"/>
        <w:rPr>
          <w:rFonts w:ascii="ＭＳ Ｐ明朝" w:eastAsia="ＭＳ Ｐ明朝" w:hAnsi="ＭＳ Ｐ明朝"/>
          <w:b/>
          <w:sz w:val="40"/>
          <w:szCs w:val="36"/>
        </w:rPr>
      </w:pPr>
      <w:r w:rsidRPr="00D443A7">
        <w:rPr>
          <w:rFonts w:ascii="ＭＳ Ｐ明朝" w:eastAsia="ＭＳ Ｐ明朝" w:hAnsi="ＭＳ Ｐ明朝" w:hint="eastAsia"/>
          <w:b/>
          <w:sz w:val="40"/>
          <w:szCs w:val="36"/>
        </w:rPr>
        <w:t>調　剤　内　規</w:t>
      </w:r>
    </w:p>
    <w:p w:rsidR="00703369" w:rsidRDefault="00703369" w:rsidP="00703369">
      <w:pPr>
        <w:spacing w:line="340" w:lineRule="exact"/>
        <w:outlineLvl w:val="0"/>
        <w:rPr>
          <w:rFonts w:ascii="ＭＳ Ｐ明朝" w:eastAsia="ＭＳ Ｐ明朝" w:hAnsi="ＭＳ Ｐ明朝"/>
          <w:b/>
          <w:sz w:val="22"/>
          <w:szCs w:val="22"/>
        </w:rPr>
      </w:pPr>
      <w:r>
        <w:rPr>
          <w:rFonts w:ascii="ＭＳ Ｐ明朝" w:eastAsia="ＭＳ Ｐ明朝" w:hAnsi="ＭＳ Ｐ明朝" w:hint="eastAsia"/>
          <w:b/>
          <w:sz w:val="22"/>
          <w:szCs w:val="22"/>
        </w:rPr>
        <w:t>※院内処方日数制限について</w:t>
      </w:r>
    </w:p>
    <w:p w:rsidR="00703369" w:rsidRDefault="00703369" w:rsidP="0002409E">
      <w:pPr>
        <w:spacing w:line="340" w:lineRule="exact"/>
        <w:ind w:firstLineChars="100" w:firstLine="221"/>
        <w:outlineLvl w:val="0"/>
        <w:rPr>
          <w:rFonts w:ascii="ＭＳ Ｐ明朝" w:eastAsia="ＭＳ Ｐ明朝" w:hAnsi="ＭＳ Ｐ明朝"/>
          <w:b/>
          <w:sz w:val="22"/>
          <w:szCs w:val="22"/>
        </w:rPr>
      </w:pPr>
      <w:r>
        <w:rPr>
          <w:rFonts w:ascii="ＭＳ Ｐ明朝" w:eastAsia="ＭＳ Ｐ明朝" w:hAnsi="ＭＳ Ｐ明朝" w:hint="eastAsia"/>
          <w:b/>
          <w:sz w:val="22"/>
          <w:szCs w:val="22"/>
        </w:rPr>
        <w:t>向精神薬など法律的制限を受けない薬に関しては99日を上限とする。</w:t>
      </w:r>
    </w:p>
    <w:p w:rsidR="0002409E" w:rsidRDefault="00703369" w:rsidP="0002409E">
      <w:pPr>
        <w:spacing w:line="340" w:lineRule="exact"/>
        <w:ind w:firstLineChars="100" w:firstLine="221"/>
        <w:outlineLvl w:val="0"/>
        <w:rPr>
          <w:rFonts w:ascii="ＭＳ Ｐ明朝" w:eastAsia="ＭＳ Ｐ明朝" w:hAnsi="ＭＳ Ｐ明朝"/>
          <w:b/>
          <w:sz w:val="22"/>
          <w:szCs w:val="22"/>
        </w:rPr>
      </w:pPr>
      <w:r>
        <w:rPr>
          <w:rFonts w:ascii="ＭＳ Ｐ明朝" w:eastAsia="ＭＳ Ｐ明朝" w:hAnsi="ＭＳ Ｐ明朝" w:hint="eastAsia"/>
          <w:b/>
          <w:sz w:val="22"/>
          <w:szCs w:val="22"/>
        </w:rPr>
        <w:t>（当院は急性期の病院であり、上限を超える患者様のフォローは他院等に引き継ぐべき内容である。</w:t>
      </w:r>
    </w:p>
    <w:p w:rsidR="0002409E" w:rsidRPr="0002409E" w:rsidRDefault="00703369" w:rsidP="0002409E">
      <w:pPr>
        <w:spacing w:line="340" w:lineRule="exact"/>
        <w:ind w:firstLineChars="100" w:firstLine="221"/>
        <w:outlineLvl w:val="0"/>
        <w:rPr>
          <w:rFonts w:ascii="ＭＳ Ｐ明朝" w:eastAsia="ＭＳ Ｐ明朝" w:hAnsi="ＭＳ Ｐ明朝"/>
          <w:b/>
          <w:sz w:val="22"/>
          <w:szCs w:val="22"/>
        </w:rPr>
      </w:pPr>
      <w:r>
        <w:rPr>
          <w:rFonts w:ascii="ＭＳ Ｐ明朝" w:eastAsia="ＭＳ Ｐ明朝" w:hAnsi="ＭＳ Ｐ明朝" w:hint="eastAsia"/>
          <w:b/>
          <w:sz w:val="22"/>
          <w:szCs w:val="22"/>
        </w:rPr>
        <w:t>上限日数を超える必要が論議されるのであれば、業務調整委員会にかける必要がある）</w:t>
      </w:r>
    </w:p>
    <w:p w:rsidR="0002409E" w:rsidRDefault="0002409E" w:rsidP="00703369">
      <w:pPr>
        <w:spacing w:line="340" w:lineRule="exact"/>
        <w:outlineLvl w:val="0"/>
        <w:rPr>
          <w:rFonts w:ascii="ＭＳ Ｐ明朝" w:eastAsia="ＭＳ Ｐ明朝" w:hAnsi="ＭＳ Ｐ明朝"/>
          <w:b/>
          <w:sz w:val="22"/>
          <w:szCs w:val="22"/>
        </w:rPr>
      </w:pPr>
    </w:p>
    <w:p w:rsidR="00703369" w:rsidRPr="00D443A7" w:rsidRDefault="00703369" w:rsidP="00703369">
      <w:pPr>
        <w:spacing w:line="340" w:lineRule="exact"/>
        <w:outlineLvl w:val="0"/>
        <w:rPr>
          <w:rFonts w:ascii="ＭＳ Ｐ明朝" w:eastAsia="ＭＳ Ｐ明朝" w:hAnsi="ＭＳ Ｐ明朝"/>
          <w:b/>
          <w:sz w:val="22"/>
          <w:szCs w:val="22"/>
        </w:rPr>
      </w:pPr>
      <w:r w:rsidRPr="00D443A7">
        <w:rPr>
          <w:rFonts w:ascii="ＭＳ Ｐ明朝" w:eastAsia="ＭＳ Ｐ明朝" w:hAnsi="ＭＳ Ｐ明朝" w:hint="eastAsia"/>
          <w:b/>
          <w:sz w:val="22"/>
          <w:szCs w:val="22"/>
        </w:rPr>
        <w:t>１．処方せん</w:t>
      </w:r>
    </w:p>
    <w:p w:rsidR="00703369" w:rsidRPr="00D443A7" w:rsidRDefault="00703369" w:rsidP="00703369">
      <w:pPr>
        <w:numPr>
          <w:ilvl w:val="0"/>
          <w:numId w:val="1"/>
        </w:numPr>
        <w:spacing w:line="340" w:lineRule="exact"/>
        <w:rPr>
          <w:rFonts w:ascii="ＭＳ Ｐ明朝" w:eastAsia="ＭＳ Ｐ明朝" w:hAnsi="ＭＳ Ｐ明朝"/>
          <w:sz w:val="22"/>
          <w:szCs w:val="22"/>
        </w:rPr>
      </w:pPr>
      <w:r w:rsidRPr="00D443A7">
        <w:rPr>
          <w:rFonts w:ascii="ＭＳ Ｐ明朝" w:eastAsia="ＭＳ Ｐ明朝" w:hAnsi="ＭＳ Ｐ明朝" w:hint="eastAsia"/>
          <w:sz w:val="22"/>
          <w:szCs w:val="22"/>
        </w:rPr>
        <w:t>処方せんは、電子カルテの処方オーダにて出力される。ただし、</w:t>
      </w:r>
      <w:r>
        <w:rPr>
          <w:rFonts w:ascii="ＭＳ Ｐ明朝" w:eastAsia="ＭＳ Ｐ明朝" w:hAnsi="ＭＳ Ｐ明朝" w:hint="eastAsia"/>
          <w:sz w:val="22"/>
          <w:szCs w:val="22"/>
        </w:rPr>
        <w:t>DLST・</w:t>
      </w:r>
      <w:r w:rsidRPr="00D443A7">
        <w:rPr>
          <w:rFonts w:ascii="ＭＳ Ｐ明朝" w:eastAsia="ＭＳ Ｐ明朝" w:hAnsi="ＭＳ Ｐ明朝" w:hint="eastAsia"/>
          <w:sz w:val="22"/>
          <w:szCs w:val="22"/>
        </w:rPr>
        <w:t>検査用の処方、及び電算ダウン時は手書き処方となる。</w:t>
      </w:r>
    </w:p>
    <w:p w:rsidR="00703369" w:rsidRPr="00D443A7" w:rsidRDefault="00703369" w:rsidP="00703369">
      <w:pPr>
        <w:numPr>
          <w:ilvl w:val="0"/>
          <w:numId w:val="1"/>
        </w:numPr>
        <w:spacing w:line="340" w:lineRule="exact"/>
        <w:rPr>
          <w:rFonts w:ascii="ＭＳ Ｐ明朝" w:eastAsia="ＭＳ Ｐ明朝" w:hAnsi="ＭＳ Ｐ明朝"/>
          <w:sz w:val="22"/>
          <w:szCs w:val="22"/>
        </w:rPr>
      </w:pPr>
      <w:r w:rsidRPr="00D443A7">
        <w:rPr>
          <w:rFonts w:ascii="ＭＳ Ｐ明朝" w:eastAsia="ＭＳ Ｐ明朝" w:hAnsi="ＭＳ Ｐ明朝" w:hint="eastAsia"/>
          <w:sz w:val="22"/>
          <w:szCs w:val="22"/>
        </w:rPr>
        <w:t>処方せんの流れ</w:t>
      </w:r>
    </w:p>
    <w:p w:rsidR="00703369" w:rsidRPr="00D443A7" w:rsidRDefault="00703369" w:rsidP="00703369">
      <w:pPr>
        <w:spacing w:line="340" w:lineRule="exact"/>
        <w:ind w:left="360"/>
        <w:rPr>
          <w:rFonts w:ascii="ＭＳ Ｐ明朝" w:eastAsia="ＭＳ Ｐ明朝" w:hAnsi="ＭＳ Ｐ明朝"/>
          <w:sz w:val="22"/>
          <w:szCs w:val="22"/>
        </w:rPr>
      </w:pPr>
      <w:r w:rsidRPr="00D443A7">
        <w:rPr>
          <w:rFonts w:ascii="ＭＳ Ｐ明朝" w:eastAsia="ＭＳ Ｐ明朝" w:hAnsi="ＭＳ Ｐ明朝" w:hint="eastAsia"/>
          <w:sz w:val="22"/>
          <w:szCs w:val="22"/>
        </w:rPr>
        <w:t>ア．処方オーダ</w:t>
      </w:r>
    </w:p>
    <w:p w:rsidR="00703369" w:rsidRPr="00D443A7" w:rsidRDefault="00703369" w:rsidP="00703369">
      <w:pPr>
        <w:spacing w:line="340" w:lineRule="exact"/>
        <w:ind w:left="360"/>
        <w:rPr>
          <w:rFonts w:ascii="ＭＳ Ｐ明朝" w:eastAsia="ＭＳ Ｐ明朝" w:hAnsi="ＭＳ Ｐ明朝"/>
          <w:sz w:val="22"/>
          <w:szCs w:val="22"/>
        </w:rPr>
      </w:pPr>
      <w:r w:rsidRPr="00D443A7">
        <w:rPr>
          <w:rFonts w:ascii="ＭＳ Ｐ明朝" w:eastAsia="ＭＳ Ｐ明朝" w:hAnsi="ＭＳ Ｐ明朝" w:hint="eastAsia"/>
          <w:sz w:val="22"/>
          <w:szCs w:val="22"/>
        </w:rPr>
        <w:t xml:space="preserve">　外来・入院臨時</w:t>
      </w:r>
      <w:r>
        <w:rPr>
          <w:rFonts w:ascii="ＭＳ Ｐ明朝" w:eastAsia="ＭＳ Ｐ明朝" w:hAnsi="ＭＳ Ｐ明朝" w:hint="eastAsia"/>
          <w:sz w:val="22"/>
          <w:szCs w:val="22"/>
        </w:rPr>
        <w:t>・</w:t>
      </w:r>
      <w:r w:rsidRPr="00903280">
        <w:rPr>
          <w:rFonts w:ascii="ＭＳ Ｐ明朝" w:eastAsia="ＭＳ Ｐ明朝" w:hAnsi="ＭＳ Ｐ明朝" w:hint="eastAsia"/>
          <w:sz w:val="22"/>
          <w:szCs w:val="22"/>
        </w:rPr>
        <w:t>退院</w:t>
      </w:r>
      <w:r w:rsidRPr="00D443A7">
        <w:rPr>
          <w:rFonts w:ascii="ＭＳ Ｐ明朝" w:eastAsia="ＭＳ Ｐ明朝" w:hAnsi="ＭＳ Ｐ明朝" w:hint="eastAsia"/>
          <w:sz w:val="22"/>
          <w:szCs w:val="22"/>
        </w:rPr>
        <w:t>（当日・実働日の翌日まで）</w:t>
      </w:r>
    </w:p>
    <w:p w:rsidR="00703369" w:rsidRPr="00D443A7" w:rsidRDefault="00703369" w:rsidP="00703369">
      <w:pPr>
        <w:spacing w:line="340" w:lineRule="exact"/>
        <w:ind w:left="360"/>
        <w:rPr>
          <w:rFonts w:ascii="ＭＳ Ｐ明朝" w:eastAsia="ＭＳ Ｐ明朝" w:hAnsi="ＭＳ Ｐ明朝"/>
          <w:sz w:val="22"/>
          <w:szCs w:val="22"/>
        </w:rPr>
      </w:pPr>
      <w:r>
        <w:rPr>
          <w:rFonts w:ascii="ＭＳ Ｐ明朝" w:eastAsia="ＭＳ Ｐ明朝" w:hAnsi="ＭＳ Ｐ明朝"/>
          <w:noProof/>
          <w:sz w:val="22"/>
          <w:szCs w:val="22"/>
        </w:rPr>
        <mc:AlternateContent>
          <mc:Choice Requires="wps">
            <w:drawing>
              <wp:anchor distT="0" distB="0" distL="114300" distR="114300" simplePos="0" relativeHeight="251661312" behindDoc="0" locked="0" layoutInCell="1" allowOverlap="1">
                <wp:simplePos x="0" y="0"/>
                <wp:positionH relativeFrom="column">
                  <wp:posOffset>3409950</wp:posOffset>
                </wp:positionH>
                <wp:positionV relativeFrom="paragraph">
                  <wp:posOffset>114300</wp:posOffset>
                </wp:positionV>
                <wp:extent cx="685800" cy="0"/>
                <wp:effectExtent l="5715" t="59690" r="22860" b="5461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9pt" to="3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">
                <v:stroke endarrow="block"/>
              </v:line>
            </w:pict>
          </mc:Fallback>
        </mc:AlternateContent>
      </w:r>
      <w:r>
        <w:rPr>
          <w:rFonts w:ascii="ＭＳ Ｐ明朝" w:eastAsia="ＭＳ Ｐ明朝" w:hAnsi="ＭＳ Ｐ明朝"/>
          <w:noProof/>
          <w:sz w:val="22"/>
          <w:szCs w:val="22"/>
        </w:rPr>
        <mc:AlternateContent>
          <mc:Choice Requires="wps">
            <w:drawing>
              <wp:anchor distT="0" distB="0" distL="114300" distR="114300" simplePos="0" relativeHeight="251660288" behindDoc="0" locked="0" layoutInCell="1" allowOverlap="1">
                <wp:simplePos x="0" y="0"/>
                <wp:positionH relativeFrom="column">
                  <wp:posOffset>1352550</wp:posOffset>
                </wp:positionH>
                <wp:positionV relativeFrom="paragraph">
                  <wp:posOffset>114300</wp:posOffset>
                </wp:positionV>
                <wp:extent cx="685800" cy="0"/>
                <wp:effectExtent l="5715" t="59690" r="22860" b="5461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9pt" to="1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">
                <v:stroke endarrow="block"/>
              </v:line>
            </w:pict>
          </mc:Fallback>
        </mc:AlternateContent>
      </w:r>
      <w:r>
        <w:rPr>
          <w:rFonts w:ascii="ＭＳ Ｐ明朝" w:eastAsia="ＭＳ Ｐ明朝" w:hAnsi="ＭＳ Ｐ明朝"/>
          <w:noProof/>
          <w:sz w:val="22"/>
          <w:szCs w:val="22"/>
        </w:rPr>
        <mc:AlternateContent>
          <mc:Choice Requires="wps">
            <w:drawing>
              <wp:anchor distT="0" distB="0" distL="114300" distR="114300" simplePos="0" relativeHeight="251662336" behindDoc="0" locked="0" layoutInCell="1" allowOverlap="1">
                <wp:simplePos x="0" y="0"/>
                <wp:positionH relativeFrom="column">
                  <wp:posOffset>1352550</wp:posOffset>
                </wp:positionH>
                <wp:positionV relativeFrom="paragraph">
                  <wp:posOffset>571500</wp:posOffset>
                </wp:positionV>
                <wp:extent cx="685800" cy="0"/>
                <wp:effectExtent l="5715" t="59690" r="22860" b="5461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45pt" to="16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">
                <v:stroke endarrow="block"/>
              </v:line>
            </w:pict>
          </mc:Fallback>
        </mc:AlternateContent>
      </w:r>
      <w:r w:rsidRPr="00D443A7">
        <w:rPr>
          <w:rFonts w:ascii="ＭＳ Ｐ明朝" w:eastAsia="ＭＳ Ｐ明朝" w:hAnsi="ＭＳ Ｐ明朝" w:hint="eastAsia"/>
          <w:sz w:val="22"/>
          <w:szCs w:val="22"/>
        </w:rPr>
        <w:t xml:space="preserve">　　医師処方入力</w:t>
      </w:r>
      <w:r w:rsidRPr="00D443A7">
        <w:rPr>
          <w:rFonts w:ascii="ＭＳ Ｐ明朝" w:eastAsia="ＭＳ Ｐ明朝" w:hAnsi="ＭＳ Ｐ明朝" w:hint="eastAsia"/>
          <w:sz w:val="22"/>
          <w:szCs w:val="22"/>
        </w:rPr>
        <w:tab/>
      </w:r>
      <w:r w:rsidRPr="00D443A7">
        <w:rPr>
          <w:rFonts w:ascii="ＭＳ Ｐ明朝" w:eastAsia="ＭＳ Ｐ明朝" w:hAnsi="ＭＳ Ｐ明朝" w:hint="eastAsia"/>
          <w:sz w:val="22"/>
          <w:szCs w:val="22"/>
        </w:rPr>
        <w:tab/>
        <w:t>処方せん自動発行</w:t>
      </w:r>
      <w:r w:rsidRPr="00D443A7">
        <w:rPr>
          <w:rFonts w:ascii="ＭＳ Ｐ明朝" w:eastAsia="ＭＳ Ｐ明朝" w:hAnsi="ＭＳ Ｐ明朝" w:hint="eastAsia"/>
          <w:sz w:val="22"/>
          <w:szCs w:val="22"/>
        </w:rPr>
        <w:tab/>
      </w:r>
      <w:r w:rsidRPr="00D443A7">
        <w:rPr>
          <w:rFonts w:ascii="ＭＳ Ｐ明朝" w:eastAsia="ＭＳ Ｐ明朝" w:hAnsi="ＭＳ Ｐ明朝" w:hint="eastAsia"/>
          <w:sz w:val="22"/>
          <w:szCs w:val="22"/>
        </w:rPr>
        <w:tab/>
        <w:t>調剤</w:t>
      </w:r>
    </w:p>
    <w:p w:rsidR="00703369" w:rsidRPr="00D443A7" w:rsidRDefault="00703369" w:rsidP="00703369">
      <w:pPr>
        <w:spacing w:line="340" w:lineRule="exact"/>
        <w:ind w:left="360"/>
        <w:rPr>
          <w:rFonts w:ascii="ＭＳ Ｐ明朝" w:eastAsia="ＭＳ Ｐ明朝" w:hAnsi="ＭＳ Ｐ明朝"/>
          <w:sz w:val="22"/>
          <w:szCs w:val="22"/>
        </w:rPr>
      </w:pPr>
      <w:r w:rsidRPr="00D443A7">
        <w:rPr>
          <w:rFonts w:ascii="ＭＳ Ｐ明朝" w:eastAsia="ＭＳ Ｐ明朝" w:hAnsi="ＭＳ Ｐ明朝" w:hint="eastAsia"/>
          <w:sz w:val="22"/>
          <w:szCs w:val="22"/>
        </w:rPr>
        <w:t xml:space="preserve">　入院定期処方、翌々日以降の臨時</w:t>
      </w:r>
      <w:r>
        <w:rPr>
          <w:rFonts w:ascii="ＭＳ Ｐ明朝" w:eastAsia="ＭＳ Ｐ明朝" w:hAnsi="ＭＳ Ｐ明朝" w:hint="eastAsia"/>
          <w:sz w:val="22"/>
          <w:szCs w:val="22"/>
        </w:rPr>
        <w:t>・</w:t>
      </w:r>
      <w:r w:rsidRPr="00903280">
        <w:rPr>
          <w:rFonts w:ascii="ＭＳ Ｐ明朝" w:eastAsia="ＭＳ Ｐ明朝" w:hAnsi="ＭＳ Ｐ明朝" w:hint="eastAsia"/>
          <w:sz w:val="22"/>
          <w:szCs w:val="22"/>
        </w:rPr>
        <w:t>退院</w:t>
      </w:r>
      <w:r w:rsidRPr="00D443A7">
        <w:rPr>
          <w:rFonts w:ascii="ＭＳ Ｐ明朝" w:eastAsia="ＭＳ Ｐ明朝" w:hAnsi="ＭＳ Ｐ明朝" w:hint="eastAsia"/>
          <w:sz w:val="22"/>
          <w:szCs w:val="22"/>
        </w:rPr>
        <w:t>処方</w:t>
      </w:r>
    </w:p>
    <w:p w:rsidR="00703369" w:rsidRPr="00D443A7" w:rsidRDefault="00703369" w:rsidP="00703369">
      <w:pPr>
        <w:spacing w:line="340" w:lineRule="exact"/>
        <w:ind w:left="360"/>
        <w:rPr>
          <w:rFonts w:ascii="ＭＳ Ｐ明朝" w:eastAsia="ＭＳ Ｐ明朝" w:hAnsi="ＭＳ Ｐ明朝"/>
          <w:sz w:val="22"/>
          <w:szCs w:val="22"/>
        </w:rPr>
      </w:pPr>
      <w:r>
        <w:rPr>
          <w:rFonts w:ascii="ＭＳ Ｐ明朝" w:eastAsia="ＭＳ Ｐ明朝" w:hAnsi="ＭＳ Ｐ明朝"/>
          <w:noProof/>
          <w:sz w:val="22"/>
          <w:szCs w:val="22"/>
        </w:rPr>
        <mc:AlternateContent>
          <mc:Choice Requires="wps">
            <w:drawing>
              <wp:anchor distT="0" distB="0" distL="114300" distR="114300" simplePos="0" relativeHeight="251663360" behindDoc="0" locked="0" layoutInCell="1" allowOverlap="1">
                <wp:simplePos x="0" y="0"/>
                <wp:positionH relativeFrom="column">
                  <wp:posOffset>3409950</wp:posOffset>
                </wp:positionH>
                <wp:positionV relativeFrom="paragraph">
                  <wp:posOffset>114300</wp:posOffset>
                </wp:positionV>
                <wp:extent cx="685800" cy="0"/>
                <wp:effectExtent l="5715" t="53340" r="22860" b="6096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9pt" to="3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">
                <v:stroke endarrow="block"/>
              </v:line>
            </w:pict>
          </mc:Fallback>
        </mc:AlternateContent>
      </w:r>
      <w:r w:rsidRPr="00D443A7">
        <w:rPr>
          <w:rFonts w:ascii="ＭＳ Ｐ明朝" w:eastAsia="ＭＳ Ｐ明朝" w:hAnsi="ＭＳ Ｐ明朝" w:hint="eastAsia"/>
          <w:sz w:val="22"/>
          <w:szCs w:val="22"/>
        </w:rPr>
        <w:t xml:space="preserve">　　医師処方入力</w:t>
      </w:r>
      <w:r w:rsidRPr="00D443A7">
        <w:rPr>
          <w:rFonts w:ascii="ＭＳ Ｐ明朝" w:eastAsia="ＭＳ Ｐ明朝" w:hAnsi="ＭＳ Ｐ明朝" w:hint="eastAsia"/>
          <w:sz w:val="22"/>
          <w:szCs w:val="22"/>
        </w:rPr>
        <w:tab/>
      </w:r>
      <w:r w:rsidRPr="00D443A7">
        <w:rPr>
          <w:rFonts w:ascii="ＭＳ Ｐ明朝" w:eastAsia="ＭＳ Ｐ明朝" w:hAnsi="ＭＳ Ｐ明朝" w:hint="eastAsia"/>
          <w:sz w:val="22"/>
          <w:szCs w:val="22"/>
        </w:rPr>
        <w:tab/>
        <w:t>処方せん発行処理</w:t>
      </w:r>
      <w:r w:rsidRPr="00D443A7">
        <w:rPr>
          <w:rFonts w:ascii="ＭＳ Ｐ明朝" w:eastAsia="ＭＳ Ｐ明朝" w:hAnsi="ＭＳ Ｐ明朝" w:hint="eastAsia"/>
          <w:sz w:val="22"/>
          <w:szCs w:val="22"/>
        </w:rPr>
        <w:tab/>
      </w:r>
      <w:r w:rsidRPr="00D443A7">
        <w:rPr>
          <w:rFonts w:ascii="ＭＳ Ｐ明朝" w:eastAsia="ＭＳ Ｐ明朝" w:hAnsi="ＭＳ Ｐ明朝" w:hint="eastAsia"/>
          <w:sz w:val="22"/>
          <w:szCs w:val="22"/>
        </w:rPr>
        <w:tab/>
        <w:t>調剤</w:t>
      </w:r>
    </w:p>
    <w:p w:rsidR="00703369" w:rsidRPr="00D443A7" w:rsidRDefault="00703369" w:rsidP="00703369">
      <w:pPr>
        <w:spacing w:line="340" w:lineRule="exact"/>
        <w:ind w:leftChars="471" w:left="1429" w:hangingChars="200" w:hanging="440"/>
        <w:rPr>
          <w:rFonts w:ascii="ＭＳ Ｐ明朝" w:eastAsia="ＭＳ Ｐ明朝" w:hAnsi="ＭＳ Ｐ明朝"/>
          <w:sz w:val="22"/>
          <w:szCs w:val="22"/>
        </w:rPr>
      </w:pPr>
    </w:p>
    <w:p w:rsidR="00703369" w:rsidRPr="00D443A7" w:rsidRDefault="00703369" w:rsidP="00703369">
      <w:pPr>
        <w:spacing w:line="340" w:lineRule="exact"/>
        <w:ind w:left="360"/>
        <w:rPr>
          <w:rFonts w:ascii="ＭＳ Ｐ明朝" w:eastAsia="ＭＳ Ｐ明朝" w:hAnsi="ＭＳ Ｐ明朝"/>
          <w:sz w:val="22"/>
          <w:szCs w:val="22"/>
        </w:rPr>
      </w:pPr>
      <w:r w:rsidRPr="00D443A7">
        <w:rPr>
          <w:rFonts w:ascii="ＭＳ Ｐ明朝" w:eastAsia="ＭＳ Ｐ明朝" w:hAnsi="ＭＳ Ｐ明朝" w:hint="eastAsia"/>
          <w:sz w:val="22"/>
          <w:szCs w:val="22"/>
        </w:rPr>
        <w:t>イ．手書き外来処方せん（２枚複写）－【主に電算ダウン時のみ】</w:t>
      </w:r>
    </w:p>
    <w:p w:rsidR="00703369" w:rsidRPr="00D443A7" w:rsidRDefault="00703369" w:rsidP="00703369">
      <w:pPr>
        <w:spacing w:line="340" w:lineRule="exact"/>
        <w:ind w:left="360"/>
        <w:rPr>
          <w:rFonts w:ascii="ＭＳ Ｐ明朝" w:eastAsia="ＭＳ Ｐ明朝" w:hAnsi="ＭＳ Ｐ明朝"/>
          <w:sz w:val="22"/>
          <w:szCs w:val="22"/>
        </w:rPr>
      </w:pPr>
      <w:r w:rsidRPr="00D443A7">
        <w:rPr>
          <w:rFonts w:ascii="ＭＳ Ｐ明朝" w:eastAsia="ＭＳ Ｐ明朝" w:hAnsi="ＭＳ Ｐ明朝" w:hint="eastAsia"/>
          <w:sz w:val="22"/>
          <w:szCs w:val="22"/>
        </w:rPr>
        <w:t xml:space="preserve">　　外　来　　</w:t>
      </w:r>
    </w:p>
    <w:p w:rsidR="00703369" w:rsidRPr="00D443A7" w:rsidRDefault="00703369" w:rsidP="00703369">
      <w:pPr>
        <w:spacing w:line="340" w:lineRule="exact"/>
        <w:ind w:left="360"/>
        <w:rPr>
          <w:rFonts w:ascii="ＭＳ Ｐ明朝" w:eastAsia="ＭＳ Ｐ明朝" w:hAnsi="ＭＳ Ｐ明朝"/>
          <w:sz w:val="22"/>
          <w:szCs w:val="22"/>
        </w:rPr>
      </w:pPr>
      <w:r w:rsidRPr="00D443A7">
        <w:rPr>
          <w:rFonts w:ascii="ＭＳ Ｐ明朝" w:eastAsia="ＭＳ Ｐ明朝" w:hAnsi="ＭＳ Ｐ明朝" w:hint="eastAsia"/>
          <w:sz w:val="22"/>
          <w:szCs w:val="22"/>
        </w:rPr>
        <w:t xml:space="preserve">　　　患者は診察終了後、会計伝票とともに会計窓口へ提出する。</w:t>
      </w:r>
    </w:p>
    <w:p w:rsidR="00703369" w:rsidRPr="00D443A7" w:rsidRDefault="00703369" w:rsidP="00703369">
      <w:pPr>
        <w:spacing w:line="340" w:lineRule="exact"/>
        <w:ind w:left="360"/>
        <w:rPr>
          <w:rFonts w:ascii="ＭＳ Ｐ明朝" w:eastAsia="ＭＳ Ｐ明朝" w:hAnsi="ＭＳ Ｐ明朝"/>
          <w:sz w:val="22"/>
          <w:szCs w:val="22"/>
        </w:rPr>
      </w:pPr>
      <w:r>
        <w:rPr>
          <w:rFonts w:ascii="ＭＳ Ｐ明朝" w:eastAsia="ＭＳ Ｐ明朝" w:hAnsi="ＭＳ Ｐ明朝"/>
          <w:noProof/>
          <w:sz w:val="22"/>
          <w:szCs w:val="22"/>
        </w:rPr>
        <mc:AlternateContent>
          <mc:Choice Requires="wps">
            <w:drawing>
              <wp:anchor distT="0" distB="0" distL="114300" distR="114300" simplePos="0" relativeHeight="251665408" behindDoc="0" locked="0" layoutInCell="1" allowOverlap="1">
                <wp:simplePos x="0" y="0"/>
                <wp:positionH relativeFrom="column">
                  <wp:posOffset>2314575</wp:posOffset>
                </wp:positionH>
                <wp:positionV relativeFrom="paragraph">
                  <wp:posOffset>116840</wp:posOffset>
                </wp:positionV>
                <wp:extent cx="685800" cy="0"/>
                <wp:effectExtent l="5715" t="59055" r="22860" b="5524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9.2pt" to="236.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">
                <v:stroke endarrow="block"/>
              </v:line>
            </w:pict>
          </mc:Fallback>
        </mc:AlternateContent>
      </w:r>
      <w:r>
        <w:rPr>
          <w:rFonts w:ascii="ＭＳ Ｐ明朝" w:eastAsia="ＭＳ Ｐ明朝" w:hAnsi="ＭＳ Ｐ明朝"/>
          <w:noProof/>
          <w:sz w:val="22"/>
          <w:szCs w:val="22"/>
        </w:rPr>
        <mc:AlternateContent>
          <mc:Choice Requires="wps">
            <w:drawing>
              <wp:anchor distT="0" distB="0" distL="114300" distR="114300" simplePos="0" relativeHeight="251666432" behindDoc="0" locked="0" layoutInCell="1" allowOverlap="1">
                <wp:simplePos x="0" y="0"/>
                <wp:positionH relativeFrom="column">
                  <wp:posOffset>952500</wp:posOffset>
                </wp:positionH>
                <wp:positionV relativeFrom="paragraph">
                  <wp:posOffset>116840</wp:posOffset>
                </wp:positionV>
                <wp:extent cx="685800" cy="0"/>
                <wp:effectExtent l="5715" t="59055" r="22860" b="5524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2pt" to="12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">
                <v:stroke endarrow="block"/>
              </v:line>
            </w:pict>
          </mc:Fallback>
        </mc:AlternateContent>
      </w:r>
      <w:r>
        <w:rPr>
          <w:rFonts w:ascii="ＭＳ Ｐ明朝" w:eastAsia="ＭＳ Ｐ明朝" w:hAnsi="ＭＳ Ｐ明朝"/>
          <w:noProof/>
          <w:sz w:val="22"/>
          <w:szCs w:val="22"/>
        </w:rPr>
        <mc:AlternateContent>
          <mc:Choice Requires="wps">
            <w:drawing>
              <wp:anchor distT="0" distB="0" distL="114300" distR="114300" simplePos="0" relativeHeight="251667456" behindDoc="0" locked="0" layoutInCell="1" allowOverlap="1">
                <wp:simplePos x="0" y="0"/>
                <wp:positionH relativeFrom="column">
                  <wp:posOffset>3571875</wp:posOffset>
                </wp:positionH>
                <wp:positionV relativeFrom="paragraph">
                  <wp:posOffset>116840</wp:posOffset>
                </wp:positionV>
                <wp:extent cx="685800" cy="0"/>
                <wp:effectExtent l="5715" t="59055" r="22860" b="5524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9.2pt" to="335.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">
                <v:stroke endarrow="block"/>
              </v:line>
            </w:pict>
          </mc:Fallback>
        </mc:AlternateContent>
      </w:r>
      <w:r w:rsidRPr="00D443A7">
        <w:rPr>
          <w:rFonts w:ascii="ＭＳ Ｐ明朝" w:eastAsia="ＭＳ Ｐ明朝" w:hAnsi="ＭＳ Ｐ明朝" w:hint="eastAsia"/>
          <w:sz w:val="22"/>
          <w:szCs w:val="22"/>
        </w:rPr>
        <w:t xml:space="preserve">　　　薬局用</w:t>
      </w:r>
      <w:r w:rsidRPr="00D443A7">
        <w:rPr>
          <w:rFonts w:ascii="ＭＳ Ｐ明朝" w:eastAsia="ＭＳ Ｐ明朝" w:hAnsi="ＭＳ Ｐ明朝" w:hint="eastAsia"/>
          <w:sz w:val="22"/>
          <w:szCs w:val="22"/>
        </w:rPr>
        <w:tab/>
      </w:r>
      <w:r w:rsidRPr="00D443A7">
        <w:rPr>
          <w:rFonts w:ascii="ＭＳ Ｐ明朝" w:eastAsia="ＭＳ Ｐ明朝" w:hAnsi="ＭＳ Ｐ明朝" w:hint="eastAsia"/>
          <w:sz w:val="22"/>
          <w:szCs w:val="22"/>
        </w:rPr>
        <w:tab/>
        <w:t xml:space="preserve">　　会　計</w:t>
      </w:r>
      <w:r w:rsidRPr="00D443A7">
        <w:rPr>
          <w:rFonts w:ascii="ＭＳ Ｐ明朝" w:eastAsia="ＭＳ Ｐ明朝" w:hAnsi="ＭＳ Ｐ明朝" w:hint="eastAsia"/>
          <w:sz w:val="22"/>
          <w:szCs w:val="22"/>
        </w:rPr>
        <w:tab/>
        <w:t xml:space="preserve">　　　　薬剤室</w:t>
      </w:r>
      <w:r w:rsidRPr="00D443A7">
        <w:rPr>
          <w:rFonts w:ascii="ＭＳ Ｐ明朝" w:eastAsia="ＭＳ Ｐ明朝" w:hAnsi="ＭＳ Ｐ明朝" w:hint="eastAsia"/>
          <w:sz w:val="22"/>
          <w:szCs w:val="22"/>
        </w:rPr>
        <w:tab/>
      </w:r>
      <w:r w:rsidRPr="00D443A7">
        <w:rPr>
          <w:rFonts w:ascii="ＭＳ Ｐ明朝" w:eastAsia="ＭＳ Ｐ明朝" w:hAnsi="ＭＳ Ｐ明朝" w:hint="eastAsia"/>
          <w:sz w:val="22"/>
          <w:szCs w:val="22"/>
        </w:rPr>
        <w:tab/>
        <w:t xml:space="preserve">　調　剤</w:t>
      </w:r>
    </w:p>
    <w:p w:rsidR="00703369" w:rsidRPr="00D443A7" w:rsidRDefault="00703369" w:rsidP="00703369">
      <w:pPr>
        <w:spacing w:line="340" w:lineRule="exact"/>
        <w:ind w:left="360"/>
        <w:rPr>
          <w:rFonts w:ascii="ＭＳ Ｐ明朝" w:eastAsia="ＭＳ Ｐ明朝" w:hAnsi="ＭＳ Ｐ明朝"/>
          <w:sz w:val="22"/>
          <w:szCs w:val="22"/>
        </w:rPr>
      </w:pPr>
      <w:r>
        <w:rPr>
          <w:rFonts w:ascii="ＭＳ Ｐ明朝" w:eastAsia="ＭＳ Ｐ明朝" w:hAnsi="ＭＳ Ｐ明朝"/>
          <w:noProof/>
          <w:sz w:val="22"/>
          <w:szCs w:val="22"/>
        </w:rPr>
        <mc:AlternateContent>
          <mc:Choice Requires="wps">
            <w:drawing>
              <wp:anchor distT="0" distB="0" distL="114300" distR="114300" simplePos="0" relativeHeight="251659264" behindDoc="0" locked="0" layoutInCell="1" allowOverlap="1">
                <wp:simplePos x="0" y="0"/>
                <wp:positionH relativeFrom="column">
                  <wp:posOffset>2146935</wp:posOffset>
                </wp:positionH>
                <wp:positionV relativeFrom="paragraph">
                  <wp:posOffset>635</wp:posOffset>
                </wp:positionV>
                <wp:extent cx="1042035" cy="227965"/>
                <wp:effectExtent l="0" t="0" r="0" b="381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369" w:rsidRDefault="00703369" w:rsidP="00703369">
                            <w:pPr>
                              <w:rPr>
                                <w:sz w:val="14"/>
                                <w:szCs w:val="16"/>
                              </w:rPr>
                            </w:pPr>
                            <w:r>
                              <w:rPr>
                                <w:rFonts w:hint="eastAsia"/>
                                <w:sz w:val="14"/>
                                <w:szCs w:val="16"/>
                              </w:rPr>
                              <w:t>（</w:t>
                            </w:r>
                            <w:r>
                              <w:rPr>
                                <w:rFonts w:hint="eastAsia"/>
                                <w:sz w:val="14"/>
                                <w:szCs w:val="16"/>
                              </w:rPr>
                              <w:t>TEL</w:t>
                            </w:r>
                            <w:r>
                              <w:rPr>
                                <w:rFonts w:hint="eastAsia"/>
                                <w:sz w:val="14"/>
                                <w:szCs w:val="16"/>
                              </w:rPr>
                              <w:t>にて連絡ある）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169.05pt;margin-top:.05pt;width:82.0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HA1QIAAMo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" filled="f" stroked="f">
                <v:textbox inset="5.85pt,.7pt,5.85pt,.7pt">
                  <w:txbxContent>
                    <w:p w:rsidR="00703369" w:rsidRDefault="00703369" w:rsidP="00703369">
                      <w:pPr>
                        <w:rPr>
                          <w:sz w:val="14"/>
                          <w:szCs w:val="16"/>
                        </w:rPr>
                      </w:pPr>
                      <w:r>
                        <w:rPr>
                          <w:rFonts w:hint="eastAsia"/>
                          <w:sz w:val="14"/>
                          <w:szCs w:val="16"/>
                        </w:rPr>
                        <w:t>（</w:t>
                      </w:r>
                      <w:r>
                        <w:rPr>
                          <w:rFonts w:hint="eastAsia"/>
                          <w:sz w:val="14"/>
                          <w:szCs w:val="16"/>
                        </w:rPr>
                        <w:t>TEL</w:t>
                      </w:r>
                      <w:r>
                        <w:rPr>
                          <w:rFonts w:hint="eastAsia"/>
                          <w:sz w:val="14"/>
                          <w:szCs w:val="16"/>
                        </w:rPr>
                        <w:t>にて連絡ある）</w:t>
                      </w:r>
                    </w:p>
                  </w:txbxContent>
                </v:textbox>
              </v:shape>
            </w:pict>
          </mc:Fallback>
        </mc:AlternateContent>
      </w:r>
      <w:r>
        <w:rPr>
          <w:rFonts w:ascii="ＭＳ Ｐ明朝" w:eastAsia="ＭＳ Ｐ明朝" w:hAnsi="ＭＳ Ｐ明朝"/>
          <w:noProof/>
          <w:sz w:val="22"/>
          <w:szCs w:val="22"/>
        </w:rPr>
        <mc:AlternateContent>
          <mc:Choice Requires="wps">
            <w:drawing>
              <wp:anchor distT="0" distB="0" distL="114300" distR="114300" simplePos="0" relativeHeight="251664384" behindDoc="0" locked="0" layoutInCell="1" allowOverlap="1">
                <wp:simplePos x="0" y="0"/>
                <wp:positionH relativeFrom="column">
                  <wp:posOffset>952500</wp:posOffset>
                </wp:positionH>
                <wp:positionV relativeFrom="paragraph">
                  <wp:posOffset>110490</wp:posOffset>
                </wp:positionV>
                <wp:extent cx="685800" cy="0"/>
                <wp:effectExtent l="5715" t="59055" r="22860" b="5524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7pt" to="12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">
                <v:stroke endarrow="block"/>
              </v:line>
            </w:pict>
          </mc:Fallback>
        </mc:AlternateContent>
      </w:r>
      <w:r w:rsidRPr="00D443A7">
        <w:rPr>
          <w:rFonts w:ascii="ＭＳ Ｐ明朝" w:eastAsia="ＭＳ Ｐ明朝" w:hAnsi="ＭＳ Ｐ明朝" w:hint="eastAsia"/>
          <w:sz w:val="22"/>
          <w:szCs w:val="22"/>
        </w:rPr>
        <w:t xml:space="preserve">　　　会計用</w:t>
      </w:r>
      <w:r w:rsidRPr="00D443A7">
        <w:rPr>
          <w:rFonts w:ascii="ＭＳ Ｐ明朝" w:eastAsia="ＭＳ Ｐ明朝" w:hAnsi="ＭＳ Ｐ明朝" w:hint="eastAsia"/>
          <w:sz w:val="22"/>
          <w:szCs w:val="22"/>
        </w:rPr>
        <w:tab/>
      </w:r>
      <w:r w:rsidRPr="00D443A7">
        <w:rPr>
          <w:rFonts w:ascii="ＭＳ Ｐ明朝" w:eastAsia="ＭＳ Ｐ明朝" w:hAnsi="ＭＳ Ｐ明朝" w:hint="eastAsia"/>
          <w:sz w:val="22"/>
          <w:szCs w:val="22"/>
        </w:rPr>
        <w:tab/>
        <w:t xml:space="preserve">　　会　計</w:t>
      </w:r>
    </w:p>
    <w:p w:rsidR="00703369" w:rsidRPr="00D443A7" w:rsidRDefault="00703369" w:rsidP="00703369">
      <w:pPr>
        <w:spacing w:line="340" w:lineRule="exact"/>
        <w:ind w:left="360"/>
        <w:rPr>
          <w:rFonts w:ascii="ＭＳ Ｐ明朝" w:eastAsia="ＭＳ Ｐ明朝" w:hAnsi="ＭＳ Ｐ明朝"/>
          <w:sz w:val="22"/>
          <w:szCs w:val="22"/>
        </w:rPr>
      </w:pPr>
      <w:r w:rsidRPr="00D443A7">
        <w:rPr>
          <w:rFonts w:ascii="ＭＳ Ｐ明朝" w:eastAsia="ＭＳ Ｐ明朝" w:hAnsi="ＭＳ Ｐ明朝" w:hint="eastAsia"/>
          <w:sz w:val="22"/>
          <w:szCs w:val="22"/>
        </w:rPr>
        <w:t>ウ．手書き入院処方せん（３枚複写）－【主に電算ダウン時のみ】</w:t>
      </w:r>
    </w:p>
    <w:p w:rsidR="00703369" w:rsidRPr="00D443A7" w:rsidRDefault="00703369" w:rsidP="00703369">
      <w:pPr>
        <w:spacing w:line="340" w:lineRule="exact"/>
        <w:ind w:left="360"/>
        <w:rPr>
          <w:rFonts w:ascii="ＭＳ Ｐ明朝" w:eastAsia="ＭＳ Ｐ明朝" w:hAnsi="ＭＳ Ｐ明朝"/>
          <w:sz w:val="22"/>
          <w:szCs w:val="22"/>
        </w:rPr>
      </w:pPr>
      <w:r w:rsidRPr="00D443A7">
        <w:rPr>
          <w:rFonts w:ascii="ＭＳ Ｐ明朝" w:eastAsia="ＭＳ Ｐ明朝" w:hAnsi="ＭＳ Ｐ明朝" w:hint="eastAsia"/>
          <w:sz w:val="22"/>
          <w:szCs w:val="22"/>
        </w:rPr>
        <w:t xml:space="preserve">　　病　棟</w:t>
      </w:r>
    </w:p>
    <w:p w:rsidR="00703369" w:rsidRPr="00D443A7" w:rsidRDefault="00703369" w:rsidP="00703369">
      <w:pPr>
        <w:spacing w:line="340" w:lineRule="exact"/>
        <w:ind w:left="360"/>
        <w:rPr>
          <w:rFonts w:ascii="ＭＳ Ｐ明朝" w:eastAsia="ＭＳ Ｐ明朝" w:hAnsi="ＭＳ Ｐ明朝"/>
          <w:sz w:val="22"/>
          <w:szCs w:val="22"/>
        </w:rPr>
      </w:pPr>
      <w:r w:rsidRPr="00D443A7">
        <w:rPr>
          <w:rFonts w:ascii="ＭＳ Ｐ明朝" w:eastAsia="ＭＳ Ｐ明朝" w:hAnsi="ＭＳ Ｐ明朝" w:hint="eastAsia"/>
          <w:sz w:val="22"/>
          <w:szCs w:val="22"/>
        </w:rPr>
        <w:t xml:space="preserve">　　　病棟より薬剤室に３枚とも提出する。</w:t>
      </w:r>
    </w:p>
    <w:p w:rsidR="00703369" w:rsidRPr="00D443A7" w:rsidRDefault="00703369" w:rsidP="00703369">
      <w:pPr>
        <w:spacing w:line="340" w:lineRule="exact"/>
        <w:ind w:left="360"/>
        <w:rPr>
          <w:rFonts w:ascii="ＭＳ Ｐ明朝" w:eastAsia="ＭＳ Ｐ明朝" w:hAnsi="ＭＳ Ｐ明朝"/>
          <w:sz w:val="22"/>
          <w:szCs w:val="22"/>
        </w:rPr>
      </w:pPr>
      <w:r>
        <w:rPr>
          <w:rFonts w:ascii="ＭＳ Ｐ明朝" w:eastAsia="ＭＳ Ｐ明朝" w:hAnsi="ＭＳ Ｐ明朝"/>
          <w:noProof/>
          <w:sz w:val="22"/>
          <w:szCs w:val="22"/>
        </w:rPr>
        <mc:AlternateContent>
          <mc:Choice Requires="wps">
            <w:drawing>
              <wp:anchor distT="0" distB="0" distL="114300" distR="114300" simplePos="0" relativeHeight="251670528" behindDoc="0" locked="0" layoutInCell="1" allowOverlap="1">
                <wp:simplePos x="0" y="0"/>
                <wp:positionH relativeFrom="column">
                  <wp:posOffset>2638425</wp:posOffset>
                </wp:positionH>
                <wp:positionV relativeFrom="paragraph">
                  <wp:posOffset>114300</wp:posOffset>
                </wp:positionV>
                <wp:extent cx="1028700" cy="0"/>
                <wp:effectExtent l="5715" t="59690" r="22860" b="5461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9pt" to="28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">
                <v:stroke endarrow="block"/>
              </v:line>
            </w:pict>
          </mc:Fallback>
        </mc:AlternateContent>
      </w:r>
      <w:r>
        <w:rPr>
          <w:rFonts w:ascii="ＭＳ Ｐ明朝" w:eastAsia="ＭＳ Ｐ明朝" w:hAnsi="ＭＳ Ｐ明朝"/>
          <w:noProof/>
          <w:sz w:val="22"/>
          <w:szCs w:val="22"/>
        </w:rPr>
        <mc:AlternateContent>
          <mc:Choice Requires="wps">
            <w:drawing>
              <wp:anchor distT="0" distB="0" distL="114300" distR="114300" simplePos="0" relativeHeight="251669504" behindDoc="0" locked="0" layoutInCell="1" allowOverlap="1">
                <wp:simplePos x="0" y="0"/>
                <wp:positionH relativeFrom="column">
                  <wp:posOffset>1133475</wp:posOffset>
                </wp:positionH>
                <wp:positionV relativeFrom="paragraph">
                  <wp:posOffset>114300</wp:posOffset>
                </wp:positionV>
                <wp:extent cx="685800" cy="0"/>
                <wp:effectExtent l="5715" t="59690" r="22860" b="5461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9pt" to="14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">
                <v:stroke endarrow="block"/>
              </v:line>
            </w:pict>
          </mc:Fallback>
        </mc:AlternateContent>
      </w:r>
      <w:r>
        <w:rPr>
          <w:rFonts w:ascii="ＭＳ Ｐ明朝" w:eastAsia="ＭＳ Ｐ明朝" w:hAnsi="ＭＳ Ｐ明朝"/>
          <w:noProof/>
          <w:sz w:val="22"/>
          <w:szCs w:val="22"/>
        </w:rPr>
        <mc:AlternateContent>
          <mc:Choice Requires="wps">
            <w:drawing>
              <wp:anchor distT="0" distB="0" distL="114300" distR="114300" simplePos="0" relativeHeight="251668480" behindDoc="0" locked="0" layoutInCell="1" allowOverlap="1">
                <wp:simplePos x="0" y="0"/>
                <wp:positionH relativeFrom="column">
                  <wp:posOffset>1133475</wp:posOffset>
                </wp:positionH>
                <wp:positionV relativeFrom="paragraph">
                  <wp:posOffset>342900</wp:posOffset>
                </wp:positionV>
                <wp:extent cx="685800" cy="0"/>
                <wp:effectExtent l="5715" t="59690" r="22860" b="5461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27pt" to="143.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">
                <v:stroke endarrow="block"/>
              </v:line>
            </w:pict>
          </mc:Fallback>
        </mc:AlternateContent>
      </w:r>
      <w:r>
        <w:rPr>
          <w:rFonts w:ascii="ＭＳ Ｐ明朝" w:eastAsia="ＭＳ Ｐ明朝" w:hAnsi="ＭＳ Ｐ明朝"/>
          <w:noProof/>
          <w:sz w:val="22"/>
          <w:szCs w:val="22"/>
        </w:rPr>
        <mc:AlternateContent>
          <mc:Choice Requires="wps">
            <w:drawing>
              <wp:anchor distT="0" distB="0" distL="114300" distR="114300" simplePos="0" relativeHeight="251674624" behindDoc="0" locked="0" layoutInCell="1" allowOverlap="1">
                <wp:simplePos x="0" y="0"/>
                <wp:positionH relativeFrom="column">
                  <wp:posOffset>1133475</wp:posOffset>
                </wp:positionH>
                <wp:positionV relativeFrom="paragraph">
                  <wp:posOffset>571500</wp:posOffset>
                </wp:positionV>
                <wp:extent cx="685800" cy="0"/>
                <wp:effectExtent l="5715" t="59690" r="22860" b="5461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45pt" to="14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">
                <v:stroke endarrow="block"/>
              </v:line>
            </w:pict>
          </mc:Fallback>
        </mc:AlternateContent>
      </w:r>
      <w:r w:rsidRPr="00D443A7">
        <w:rPr>
          <w:rFonts w:ascii="ＭＳ Ｐ明朝" w:eastAsia="ＭＳ Ｐ明朝" w:hAnsi="ＭＳ Ｐ明朝" w:hint="eastAsia"/>
          <w:sz w:val="22"/>
          <w:szCs w:val="22"/>
        </w:rPr>
        <w:t xml:space="preserve">　　　薬局用</w:t>
      </w:r>
      <w:r w:rsidRPr="00D443A7">
        <w:rPr>
          <w:rFonts w:ascii="ＭＳ Ｐ明朝" w:eastAsia="ＭＳ Ｐ明朝" w:hAnsi="ＭＳ Ｐ明朝" w:hint="eastAsia"/>
          <w:sz w:val="22"/>
          <w:szCs w:val="22"/>
        </w:rPr>
        <w:tab/>
      </w:r>
      <w:r w:rsidRPr="00D443A7">
        <w:rPr>
          <w:rFonts w:ascii="ＭＳ Ｐ明朝" w:eastAsia="ＭＳ Ｐ明朝" w:hAnsi="ＭＳ Ｐ明朝" w:hint="eastAsia"/>
          <w:sz w:val="22"/>
          <w:szCs w:val="22"/>
        </w:rPr>
        <w:tab/>
      </w:r>
      <w:r w:rsidRPr="00D443A7">
        <w:rPr>
          <w:rFonts w:ascii="ＭＳ Ｐ明朝" w:eastAsia="ＭＳ Ｐ明朝" w:hAnsi="ＭＳ Ｐ明朝" w:hint="eastAsia"/>
          <w:sz w:val="22"/>
          <w:szCs w:val="22"/>
        </w:rPr>
        <w:tab/>
        <w:t>薬剤室</w:t>
      </w:r>
      <w:r w:rsidRPr="00D443A7">
        <w:rPr>
          <w:rFonts w:ascii="ＭＳ Ｐ明朝" w:eastAsia="ＭＳ Ｐ明朝" w:hAnsi="ＭＳ Ｐ明朝" w:hint="eastAsia"/>
          <w:sz w:val="22"/>
          <w:szCs w:val="22"/>
        </w:rPr>
        <w:tab/>
      </w:r>
      <w:r w:rsidRPr="00D443A7">
        <w:rPr>
          <w:rFonts w:ascii="ＭＳ Ｐ明朝" w:eastAsia="ＭＳ Ｐ明朝" w:hAnsi="ＭＳ Ｐ明朝" w:hint="eastAsia"/>
          <w:sz w:val="22"/>
          <w:szCs w:val="22"/>
        </w:rPr>
        <w:tab/>
      </w:r>
      <w:r w:rsidRPr="00D443A7">
        <w:rPr>
          <w:rFonts w:ascii="ＭＳ Ｐ明朝" w:eastAsia="ＭＳ Ｐ明朝" w:hAnsi="ＭＳ Ｐ明朝" w:hint="eastAsia"/>
          <w:sz w:val="22"/>
          <w:szCs w:val="22"/>
        </w:rPr>
        <w:tab/>
        <w:t>薬剤室保管</w:t>
      </w:r>
    </w:p>
    <w:p w:rsidR="00703369" w:rsidRPr="00D443A7" w:rsidRDefault="00703369" w:rsidP="00703369">
      <w:pPr>
        <w:spacing w:line="340" w:lineRule="exact"/>
        <w:ind w:left="360"/>
        <w:rPr>
          <w:rFonts w:ascii="ＭＳ Ｐ明朝" w:eastAsia="ＭＳ Ｐ明朝" w:hAnsi="ＭＳ Ｐ明朝"/>
          <w:sz w:val="22"/>
          <w:szCs w:val="22"/>
        </w:rPr>
      </w:pPr>
      <w:r>
        <w:rPr>
          <w:rFonts w:ascii="ＭＳ Ｐ明朝" w:eastAsia="ＭＳ Ｐ明朝" w:hAnsi="ＭＳ Ｐ明朝"/>
          <w:noProof/>
          <w:sz w:val="22"/>
          <w:szCs w:val="22"/>
        </w:rPr>
        <mc:AlternateContent>
          <mc:Choice Requires="wps">
            <w:drawing>
              <wp:anchor distT="0" distB="0" distL="114300" distR="114300" simplePos="0" relativeHeight="251673600" behindDoc="0" locked="0" layoutInCell="1" allowOverlap="1">
                <wp:simplePos x="0" y="0"/>
                <wp:positionH relativeFrom="column">
                  <wp:posOffset>2981325</wp:posOffset>
                </wp:positionH>
                <wp:positionV relativeFrom="paragraph">
                  <wp:posOffset>127000</wp:posOffset>
                </wp:positionV>
                <wp:extent cx="685800" cy="0"/>
                <wp:effectExtent l="5715" t="59690" r="22860" b="5461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10pt" to="288.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">
                <v:stroke endarrow="block"/>
              </v:line>
            </w:pict>
          </mc:Fallback>
        </mc:AlternateContent>
      </w:r>
      <w:r w:rsidRPr="00D443A7">
        <w:rPr>
          <w:rFonts w:ascii="ＭＳ Ｐ明朝" w:eastAsia="ＭＳ Ｐ明朝" w:hAnsi="ＭＳ Ｐ明朝" w:hint="eastAsia"/>
          <w:sz w:val="22"/>
          <w:szCs w:val="22"/>
        </w:rPr>
        <w:t xml:space="preserve">　　　会計用</w:t>
      </w:r>
      <w:r w:rsidRPr="00D443A7">
        <w:rPr>
          <w:rFonts w:ascii="ＭＳ Ｐ明朝" w:eastAsia="ＭＳ Ｐ明朝" w:hAnsi="ＭＳ Ｐ明朝" w:hint="eastAsia"/>
          <w:sz w:val="22"/>
          <w:szCs w:val="22"/>
        </w:rPr>
        <w:tab/>
      </w:r>
      <w:r w:rsidRPr="00D443A7">
        <w:rPr>
          <w:rFonts w:ascii="ＭＳ Ｐ明朝" w:eastAsia="ＭＳ Ｐ明朝" w:hAnsi="ＭＳ Ｐ明朝" w:hint="eastAsia"/>
          <w:sz w:val="22"/>
          <w:szCs w:val="22"/>
        </w:rPr>
        <w:tab/>
      </w:r>
      <w:r w:rsidRPr="00D443A7">
        <w:rPr>
          <w:rFonts w:ascii="ＭＳ Ｐ明朝" w:eastAsia="ＭＳ Ｐ明朝" w:hAnsi="ＭＳ Ｐ明朝" w:hint="eastAsia"/>
          <w:sz w:val="22"/>
          <w:szCs w:val="22"/>
        </w:rPr>
        <w:tab/>
        <w:t>調剤終了後</w:t>
      </w:r>
      <w:r w:rsidRPr="00D443A7">
        <w:rPr>
          <w:rFonts w:ascii="ＭＳ Ｐ明朝" w:eastAsia="ＭＳ Ｐ明朝" w:hAnsi="ＭＳ Ｐ明朝" w:hint="eastAsia"/>
          <w:sz w:val="22"/>
          <w:szCs w:val="22"/>
        </w:rPr>
        <w:tab/>
      </w:r>
      <w:r w:rsidRPr="00D443A7">
        <w:rPr>
          <w:rFonts w:ascii="ＭＳ Ｐ明朝" w:eastAsia="ＭＳ Ｐ明朝" w:hAnsi="ＭＳ Ｐ明朝" w:hint="eastAsia"/>
          <w:sz w:val="22"/>
          <w:szCs w:val="22"/>
        </w:rPr>
        <w:tab/>
        <w:t>会　計</w:t>
      </w:r>
    </w:p>
    <w:p w:rsidR="00703369" w:rsidRPr="00D443A7" w:rsidRDefault="00703369" w:rsidP="00703369">
      <w:pPr>
        <w:spacing w:line="340" w:lineRule="exact"/>
        <w:ind w:left="360"/>
        <w:rPr>
          <w:rFonts w:ascii="ＭＳ Ｐ明朝" w:eastAsia="ＭＳ Ｐ明朝" w:hAnsi="ＭＳ Ｐ明朝"/>
          <w:sz w:val="22"/>
          <w:szCs w:val="22"/>
        </w:rPr>
      </w:pPr>
      <w:r>
        <w:rPr>
          <w:rFonts w:ascii="ＭＳ Ｐ明朝" w:eastAsia="ＭＳ Ｐ明朝" w:hAnsi="ＭＳ Ｐ明朝"/>
          <w:noProof/>
          <w:sz w:val="22"/>
          <w:szCs w:val="22"/>
        </w:rPr>
        <mc:AlternateContent>
          <mc:Choice Requires="wps">
            <w:drawing>
              <wp:anchor distT="0" distB="0" distL="114300" distR="114300" simplePos="0" relativeHeight="251675648" behindDoc="0" locked="0" layoutInCell="1" allowOverlap="1">
                <wp:simplePos x="0" y="0"/>
                <wp:positionH relativeFrom="column">
                  <wp:posOffset>2981325</wp:posOffset>
                </wp:positionH>
                <wp:positionV relativeFrom="paragraph">
                  <wp:posOffset>139700</wp:posOffset>
                </wp:positionV>
                <wp:extent cx="685800" cy="0"/>
                <wp:effectExtent l="5715" t="59690" r="22860" b="5461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11pt" to="28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">
                <v:stroke endarrow="block"/>
              </v:line>
            </w:pict>
          </mc:Fallback>
        </mc:AlternateContent>
      </w:r>
      <w:r w:rsidRPr="00D443A7">
        <w:rPr>
          <w:rFonts w:ascii="ＭＳ Ｐ明朝" w:eastAsia="ＭＳ Ｐ明朝" w:hAnsi="ＭＳ Ｐ明朝" w:hint="eastAsia"/>
          <w:sz w:val="22"/>
          <w:szCs w:val="22"/>
        </w:rPr>
        <w:t xml:space="preserve">　　　病棟用</w:t>
      </w:r>
      <w:r w:rsidRPr="00D443A7">
        <w:rPr>
          <w:rFonts w:ascii="ＭＳ Ｐ明朝" w:eastAsia="ＭＳ Ｐ明朝" w:hAnsi="ＭＳ Ｐ明朝" w:hint="eastAsia"/>
          <w:sz w:val="22"/>
          <w:szCs w:val="22"/>
        </w:rPr>
        <w:tab/>
      </w:r>
      <w:r w:rsidRPr="00D443A7">
        <w:rPr>
          <w:rFonts w:ascii="ＭＳ Ｐ明朝" w:eastAsia="ＭＳ Ｐ明朝" w:hAnsi="ＭＳ Ｐ明朝" w:hint="eastAsia"/>
          <w:sz w:val="22"/>
          <w:szCs w:val="22"/>
        </w:rPr>
        <w:tab/>
      </w:r>
      <w:r w:rsidRPr="00D443A7">
        <w:rPr>
          <w:rFonts w:ascii="ＭＳ Ｐ明朝" w:eastAsia="ＭＳ Ｐ明朝" w:hAnsi="ＭＳ Ｐ明朝" w:hint="eastAsia"/>
          <w:sz w:val="22"/>
          <w:szCs w:val="22"/>
        </w:rPr>
        <w:tab/>
        <w:t>調剤終了後</w:t>
      </w:r>
      <w:r w:rsidRPr="00D443A7">
        <w:rPr>
          <w:rFonts w:ascii="ＭＳ Ｐ明朝" w:eastAsia="ＭＳ Ｐ明朝" w:hAnsi="ＭＳ Ｐ明朝" w:hint="eastAsia"/>
          <w:sz w:val="22"/>
          <w:szCs w:val="22"/>
        </w:rPr>
        <w:tab/>
      </w:r>
      <w:r w:rsidRPr="00D443A7">
        <w:rPr>
          <w:rFonts w:ascii="ＭＳ Ｐ明朝" w:eastAsia="ＭＳ Ｐ明朝" w:hAnsi="ＭＳ Ｐ明朝" w:hint="eastAsia"/>
          <w:sz w:val="22"/>
          <w:szCs w:val="22"/>
        </w:rPr>
        <w:tab/>
        <w:t>調剤した薬とともに病棟</w:t>
      </w:r>
    </w:p>
    <w:p w:rsidR="00703369" w:rsidRPr="00D443A7" w:rsidRDefault="00703369" w:rsidP="00703369">
      <w:pPr>
        <w:spacing w:line="340" w:lineRule="exact"/>
        <w:ind w:left="360"/>
        <w:rPr>
          <w:rFonts w:ascii="ＭＳ Ｐ明朝" w:eastAsia="ＭＳ Ｐ明朝" w:hAnsi="ＭＳ Ｐ明朝"/>
          <w:sz w:val="22"/>
          <w:szCs w:val="22"/>
        </w:rPr>
      </w:pPr>
      <w:r w:rsidRPr="00D443A7">
        <w:rPr>
          <w:rFonts w:ascii="ＭＳ Ｐ明朝" w:eastAsia="ＭＳ Ｐ明朝" w:hAnsi="ＭＳ Ｐ明朝" w:hint="eastAsia"/>
          <w:sz w:val="22"/>
          <w:szCs w:val="22"/>
        </w:rPr>
        <w:t>エ．麻薬処方せん（手書き３枚複写）－【電算ダウン時のみ】</w:t>
      </w:r>
    </w:p>
    <w:p w:rsidR="00703369" w:rsidRPr="00D443A7" w:rsidRDefault="00703369" w:rsidP="00703369">
      <w:pPr>
        <w:spacing w:line="340" w:lineRule="exact"/>
        <w:ind w:left="360"/>
        <w:rPr>
          <w:rFonts w:ascii="ＭＳ Ｐ明朝" w:eastAsia="ＭＳ Ｐ明朝" w:hAnsi="ＭＳ Ｐ明朝"/>
          <w:sz w:val="22"/>
          <w:szCs w:val="22"/>
        </w:rPr>
      </w:pPr>
      <w:r w:rsidRPr="00D443A7">
        <w:rPr>
          <w:rFonts w:ascii="ＭＳ Ｐ明朝" w:eastAsia="ＭＳ Ｐ明朝" w:hAnsi="ＭＳ Ｐ明朝" w:hint="eastAsia"/>
          <w:sz w:val="22"/>
          <w:szCs w:val="22"/>
        </w:rPr>
        <w:t xml:space="preserve">　　　病棟より３枚ともに薬剤室→麻薬調剤内規参照</w:t>
      </w:r>
    </w:p>
    <w:p w:rsidR="00703369" w:rsidRPr="00D443A7" w:rsidRDefault="00703369" w:rsidP="00703369">
      <w:pPr>
        <w:spacing w:line="340" w:lineRule="exact"/>
        <w:ind w:left="360"/>
        <w:rPr>
          <w:rFonts w:ascii="ＭＳ Ｐ明朝" w:eastAsia="ＭＳ Ｐ明朝" w:hAnsi="ＭＳ Ｐ明朝"/>
          <w:sz w:val="22"/>
          <w:szCs w:val="22"/>
        </w:rPr>
      </w:pPr>
      <w:r w:rsidRPr="00D443A7">
        <w:rPr>
          <w:rFonts w:ascii="ＭＳ Ｐ明朝" w:eastAsia="ＭＳ Ｐ明朝" w:hAnsi="ＭＳ Ｐ明朝" w:hint="eastAsia"/>
          <w:sz w:val="22"/>
          <w:szCs w:val="22"/>
        </w:rPr>
        <w:t xml:space="preserve">　　　調剤した薬は、ボックスに入れず看護師に手渡しにて交付する。</w:t>
      </w:r>
    </w:p>
    <w:p w:rsidR="00703369" w:rsidRPr="00D443A7" w:rsidRDefault="00703369" w:rsidP="00703369">
      <w:pPr>
        <w:spacing w:line="340" w:lineRule="exact"/>
        <w:ind w:left="360"/>
        <w:rPr>
          <w:rFonts w:ascii="ＭＳ Ｐ明朝" w:eastAsia="ＭＳ Ｐ明朝" w:hAnsi="ＭＳ Ｐ明朝"/>
          <w:sz w:val="22"/>
          <w:szCs w:val="22"/>
        </w:rPr>
      </w:pPr>
      <w:r w:rsidRPr="00D443A7">
        <w:rPr>
          <w:rFonts w:ascii="ＭＳ Ｐ明朝" w:eastAsia="ＭＳ Ｐ明朝" w:hAnsi="ＭＳ Ｐ明朝" w:hint="eastAsia"/>
          <w:sz w:val="22"/>
          <w:szCs w:val="22"/>
        </w:rPr>
        <w:t>オ．時間外手書き処方せん－電算ダウン時</w:t>
      </w:r>
    </w:p>
    <w:p w:rsidR="00703369" w:rsidRPr="00D443A7" w:rsidRDefault="00703369" w:rsidP="00703369">
      <w:pPr>
        <w:spacing w:line="340" w:lineRule="exact"/>
        <w:ind w:left="360"/>
        <w:rPr>
          <w:rFonts w:ascii="ＭＳ Ｐ明朝" w:eastAsia="ＭＳ Ｐ明朝" w:hAnsi="ＭＳ Ｐ明朝"/>
          <w:sz w:val="22"/>
          <w:szCs w:val="22"/>
        </w:rPr>
      </w:pPr>
      <w:r w:rsidRPr="00D443A7">
        <w:rPr>
          <w:rFonts w:ascii="ＭＳ Ｐ明朝" w:eastAsia="ＭＳ Ｐ明朝" w:hAnsi="ＭＳ Ｐ明朝" w:hint="eastAsia"/>
          <w:sz w:val="22"/>
          <w:szCs w:val="22"/>
        </w:rPr>
        <w:t xml:space="preserve">　　会計が翌日となるため、調剤後「薬局用」、「会計用」共に応急外来へ薬と共に</w:t>
      </w:r>
    </w:p>
    <w:p w:rsidR="00703369" w:rsidRPr="00D443A7" w:rsidRDefault="00703369" w:rsidP="00703369">
      <w:pPr>
        <w:spacing w:line="340" w:lineRule="exact"/>
        <w:ind w:left="360"/>
        <w:rPr>
          <w:rFonts w:ascii="ＭＳ Ｐ明朝" w:eastAsia="ＭＳ Ｐ明朝" w:hAnsi="ＭＳ Ｐ明朝"/>
          <w:sz w:val="22"/>
          <w:szCs w:val="22"/>
        </w:rPr>
      </w:pPr>
      <w:r w:rsidRPr="00D443A7">
        <w:rPr>
          <w:rFonts w:ascii="ＭＳ Ｐ明朝" w:eastAsia="ＭＳ Ｐ明朝" w:hAnsi="ＭＳ Ｐ明朝" w:hint="eastAsia"/>
          <w:sz w:val="22"/>
          <w:szCs w:val="22"/>
        </w:rPr>
        <w:t xml:space="preserve">　　渡す。</w:t>
      </w:r>
    </w:p>
    <w:p w:rsidR="0002409E" w:rsidRPr="0002409E" w:rsidRDefault="00703369" w:rsidP="0002409E">
      <w:pPr>
        <w:numPr>
          <w:ilvl w:val="0"/>
          <w:numId w:val="1"/>
        </w:numPr>
        <w:spacing w:line="340" w:lineRule="exact"/>
        <w:rPr>
          <w:rFonts w:ascii="ＭＳ Ｐ明朝" w:eastAsia="ＭＳ Ｐ明朝" w:hAnsi="ＭＳ Ｐ明朝"/>
          <w:sz w:val="22"/>
          <w:szCs w:val="22"/>
        </w:rPr>
      </w:pPr>
      <w:r w:rsidRPr="00D443A7">
        <w:rPr>
          <w:rFonts w:ascii="ＭＳ Ｐ明朝" w:eastAsia="ＭＳ Ｐ明朝" w:hAnsi="ＭＳ Ｐ明朝" w:hint="eastAsia"/>
          <w:sz w:val="22"/>
          <w:szCs w:val="22"/>
        </w:rPr>
        <w:t>入院定期処方の調剤日・服用開始日</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276"/>
        <w:gridCol w:w="1417"/>
        <w:gridCol w:w="1418"/>
        <w:gridCol w:w="1842"/>
        <w:gridCol w:w="1985"/>
      </w:tblGrid>
      <w:tr w:rsidR="00703369" w:rsidRPr="00D443A7" w:rsidTr="00076D89">
        <w:trPr>
          <w:trHeight w:val="357"/>
        </w:trPr>
        <w:tc>
          <w:tcPr>
            <w:tcW w:w="1418" w:type="dxa"/>
          </w:tcPr>
          <w:p w:rsidR="00703369" w:rsidRPr="00D443A7" w:rsidRDefault="00703369" w:rsidP="00076D89">
            <w:pPr>
              <w:spacing w:line="340" w:lineRule="exact"/>
              <w:rPr>
                <w:rFonts w:ascii="ＭＳ Ｐ明朝" w:eastAsia="ＭＳ Ｐ明朝" w:hAnsi="ＭＳ Ｐ明朝"/>
                <w:sz w:val="22"/>
                <w:szCs w:val="22"/>
              </w:rPr>
            </w:pPr>
          </w:p>
        </w:tc>
        <w:tc>
          <w:tcPr>
            <w:tcW w:w="1276" w:type="dxa"/>
          </w:tcPr>
          <w:p w:rsidR="00703369" w:rsidRPr="00D443A7" w:rsidRDefault="00703369" w:rsidP="00076D89">
            <w:pPr>
              <w:spacing w:line="340" w:lineRule="exact"/>
              <w:ind w:firstLineChars="200" w:firstLine="440"/>
              <w:rPr>
                <w:rFonts w:ascii="ＭＳ Ｐ明朝" w:eastAsia="ＭＳ Ｐ明朝" w:hAnsi="ＭＳ Ｐ明朝"/>
                <w:sz w:val="22"/>
                <w:szCs w:val="22"/>
              </w:rPr>
            </w:pPr>
            <w:r w:rsidRPr="00D443A7">
              <w:rPr>
                <w:rFonts w:ascii="ＭＳ Ｐ明朝" w:eastAsia="ＭＳ Ｐ明朝" w:hAnsi="ＭＳ Ｐ明朝" w:hint="eastAsia"/>
                <w:sz w:val="22"/>
                <w:szCs w:val="22"/>
              </w:rPr>
              <w:t>月</w:t>
            </w:r>
          </w:p>
        </w:tc>
        <w:tc>
          <w:tcPr>
            <w:tcW w:w="1417" w:type="dxa"/>
          </w:tcPr>
          <w:p w:rsidR="00703369" w:rsidRPr="00D443A7" w:rsidRDefault="00703369" w:rsidP="00076D89">
            <w:pPr>
              <w:spacing w:line="340" w:lineRule="exact"/>
              <w:ind w:firstLineChars="200" w:firstLine="440"/>
              <w:rPr>
                <w:rFonts w:ascii="ＭＳ Ｐ明朝" w:eastAsia="ＭＳ Ｐ明朝" w:hAnsi="ＭＳ Ｐ明朝"/>
                <w:sz w:val="22"/>
                <w:szCs w:val="22"/>
              </w:rPr>
            </w:pPr>
            <w:r w:rsidRPr="00D443A7">
              <w:rPr>
                <w:rFonts w:ascii="ＭＳ Ｐ明朝" w:eastAsia="ＭＳ Ｐ明朝" w:hAnsi="ＭＳ Ｐ明朝" w:hint="eastAsia"/>
                <w:sz w:val="22"/>
                <w:szCs w:val="22"/>
              </w:rPr>
              <w:t>火</w:t>
            </w:r>
          </w:p>
        </w:tc>
        <w:tc>
          <w:tcPr>
            <w:tcW w:w="1418" w:type="dxa"/>
          </w:tcPr>
          <w:p w:rsidR="00703369" w:rsidRPr="00D443A7" w:rsidRDefault="00703369" w:rsidP="00076D89">
            <w:pPr>
              <w:spacing w:line="340" w:lineRule="exact"/>
              <w:ind w:firstLineChars="200" w:firstLine="440"/>
              <w:rPr>
                <w:rFonts w:ascii="ＭＳ Ｐ明朝" w:eastAsia="ＭＳ Ｐ明朝" w:hAnsi="ＭＳ Ｐ明朝"/>
                <w:sz w:val="22"/>
                <w:szCs w:val="22"/>
              </w:rPr>
            </w:pPr>
            <w:r w:rsidRPr="00D443A7">
              <w:rPr>
                <w:rFonts w:ascii="ＭＳ Ｐ明朝" w:eastAsia="ＭＳ Ｐ明朝" w:hAnsi="ＭＳ Ｐ明朝" w:hint="eastAsia"/>
                <w:sz w:val="22"/>
                <w:szCs w:val="22"/>
              </w:rPr>
              <w:t>水</w:t>
            </w:r>
          </w:p>
        </w:tc>
        <w:tc>
          <w:tcPr>
            <w:tcW w:w="1842" w:type="dxa"/>
          </w:tcPr>
          <w:p w:rsidR="00703369" w:rsidRPr="00D443A7" w:rsidRDefault="00703369" w:rsidP="00076D89">
            <w:pPr>
              <w:spacing w:line="340" w:lineRule="exact"/>
              <w:ind w:firstLineChars="200" w:firstLine="440"/>
              <w:rPr>
                <w:rFonts w:ascii="ＭＳ Ｐ明朝" w:eastAsia="ＭＳ Ｐ明朝" w:hAnsi="ＭＳ Ｐ明朝"/>
                <w:sz w:val="22"/>
                <w:szCs w:val="22"/>
              </w:rPr>
            </w:pPr>
            <w:r w:rsidRPr="00D443A7">
              <w:rPr>
                <w:rFonts w:ascii="ＭＳ Ｐ明朝" w:eastAsia="ＭＳ Ｐ明朝" w:hAnsi="ＭＳ Ｐ明朝" w:hint="eastAsia"/>
                <w:sz w:val="22"/>
                <w:szCs w:val="22"/>
              </w:rPr>
              <w:t>木</w:t>
            </w:r>
          </w:p>
        </w:tc>
        <w:tc>
          <w:tcPr>
            <w:tcW w:w="1985" w:type="dxa"/>
          </w:tcPr>
          <w:p w:rsidR="00703369" w:rsidRPr="00D443A7" w:rsidRDefault="00703369" w:rsidP="00076D89">
            <w:pPr>
              <w:spacing w:line="340" w:lineRule="exact"/>
              <w:ind w:firstLineChars="200" w:firstLine="440"/>
              <w:rPr>
                <w:rFonts w:ascii="ＭＳ Ｐ明朝" w:eastAsia="ＭＳ Ｐ明朝" w:hAnsi="ＭＳ Ｐ明朝"/>
                <w:sz w:val="22"/>
                <w:szCs w:val="22"/>
              </w:rPr>
            </w:pPr>
            <w:r w:rsidRPr="00D443A7">
              <w:rPr>
                <w:rFonts w:ascii="ＭＳ Ｐ明朝" w:eastAsia="ＭＳ Ｐ明朝" w:hAnsi="ＭＳ Ｐ明朝" w:hint="eastAsia"/>
                <w:sz w:val="22"/>
                <w:szCs w:val="22"/>
              </w:rPr>
              <w:t>金</w:t>
            </w:r>
          </w:p>
        </w:tc>
      </w:tr>
      <w:tr w:rsidR="00703369" w:rsidRPr="00D443A7" w:rsidTr="00076D89">
        <w:trPr>
          <w:trHeight w:val="530"/>
        </w:trPr>
        <w:tc>
          <w:tcPr>
            <w:tcW w:w="1418" w:type="dxa"/>
          </w:tcPr>
          <w:p w:rsidR="00703369" w:rsidRPr="00D443A7" w:rsidRDefault="00703369" w:rsidP="00076D89">
            <w:pPr>
              <w:spacing w:line="340" w:lineRule="exact"/>
              <w:rPr>
                <w:rFonts w:ascii="ＭＳ Ｐ明朝" w:eastAsia="ＭＳ Ｐ明朝" w:hAnsi="ＭＳ Ｐ明朝"/>
                <w:sz w:val="22"/>
                <w:szCs w:val="22"/>
              </w:rPr>
            </w:pPr>
            <w:r w:rsidRPr="00D443A7">
              <w:rPr>
                <w:rFonts w:ascii="ＭＳ Ｐ明朝" w:eastAsia="ＭＳ Ｐ明朝" w:hAnsi="ＭＳ Ｐ明朝" w:hint="eastAsia"/>
                <w:sz w:val="22"/>
                <w:szCs w:val="22"/>
              </w:rPr>
              <w:t>調　剤　日</w:t>
            </w:r>
          </w:p>
        </w:tc>
        <w:tc>
          <w:tcPr>
            <w:tcW w:w="1276" w:type="dxa"/>
          </w:tcPr>
          <w:p w:rsidR="00703369" w:rsidRPr="00D443A7" w:rsidRDefault="00703369" w:rsidP="00076D89">
            <w:pPr>
              <w:spacing w:line="340" w:lineRule="exact"/>
              <w:rPr>
                <w:rFonts w:ascii="ＭＳ Ｐ明朝" w:eastAsia="ＭＳ Ｐ明朝" w:hAnsi="ＭＳ Ｐ明朝"/>
                <w:sz w:val="22"/>
                <w:szCs w:val="22"/>
              </w:rPr>
            </w:pPr>
            <w:r w:rsidRPr="00D443A7">
              <w:rPr>
                <w:rFonts w:ascii="ＭＳ Ｐ明朝" w:eastAsia="ＭＳ Ｐ明朝" w:hAnsi="ＭＳ Ｐ明朝" w:hint="eastAsia"/>
                <w:sz w:val="22"/>
                <w:szCs w:val="22"/>
              </w:rPr>
              <w:t>北３、北４、</w:t>
            </w:r>
          </w:p>
          <w:p w:rsidR="00703369" w:rsidRPr="00D443A7" w:rsidRDefault="00703369" w:rsidP="00076D89">
            <w:pPr>
              <w:spacing w:line="340" w:lineRule="exact"/>
              <w:rPr>
                <w:rFonts w:ascii="ＭＳ Ｐ明朝" w:eastAsia="ＭＳ Ｐ明朝" w:hAnsi="ＭＳ Ｐ明朝"/>
                <w:sz w:val="22"/>
                <w:szCs w:val="22"/>
              </w:rPr>
            </w:pPr>
            <w:r w:rsidRPr="00D443A7">
              <w:rPr>
                <w:rFonts w:ascii="ＭＳ Ｐ明朝" w:eastAsia="ＭＳ Ｐ明朝" w:hAnsi="ＭＳ Ｐ明朝" w:hint="eastAsia"/>
                <w:sz w:val="22"/>
                <w:szCs w:val="22"/>
              </w:rPr>
              <w:t>東２</w:t>
            </w:r>
          </w:p>
        </w:tc>
        <w:tc>
          <w:tcPr>
            <w:tcW w:w="1417" w:type="dxa"/>
          </w:tcPr>
          <w:p w:rsidR="00703369" w:rsidRPr="00D443A7" w:rsidRDefault="00703369" w:rsidP="00076D89">
            <w:pPr>
              <w:spacing w:line="340" w:lineRule="exact"/>
              <w:rPr>
                <w:rFonts w:ascii="ＭＳ Ｐ明朝" w:eastAsia="ＭＳ Ｐ明朝" w:hAnsi="ＭＳ Ｐ明朝"/>
                <w:szCs w:val="22"/>
              </w:rPr>
            </w:pPr>
            <w:r w:rsidRPr="00D443A7">
              <w:rPr>
                <w:rFonts w:ascii="ＭＳ Ｐ明朝" w:eastAsia="ＭＳ Ｐ明朝" w:hAnsi="ＭＳ Ｐ明朝" w:hint="eastAsia"/>
                <w:szCs w:val="22"/>
              </w:rPr>
              <w:t>循環器、CCU</w:t>
            </w:r>
          </w:p>
        </w:tc>
        <w:tc>
          <w:tcPr>
            <w:tcW w:w="1418" w:type="dxa"/>
          </w:tcPr>
          <w:p w:rsidR="00703369" w:rsidRPr="00D443A7" w:rsidRDefault="00703369" w:rsidP="00076D89">
            <w:pPr>
              <w:spacing w:line="340" w:lineRule="exact"/>
              <w:rPr>
                <w:rFonts w:ascii="ＭＳ Ｐ明朝" w:eastAsia="ＭＳ Ｐ明朝" w:hAnsi="ＭＳ Ｐ明朝"/>
                <w:sz w:val="22"/>
                <w:szCs w:val="22"/>
              </w:rPr>
            </w:pPr>
            <w:r w:rsidRPr="00D443A7">
              <w:rPr>
                <w:rFonts w:ascii="ＭＳ Ｐ明朝" w:eastAsia="ＭＳ Ｐ明朝" w:hAnsi="ＭＳ Ｐ明朝" w:hint="eastAsia"/>
                <w:sz w:val="22"/>
                <w:szCs w:val="22"/>
              </w:rPr>
              <w:t>北５、西６</w:t>
            </w:r>
          </w:p>
        </w:tc>
        <w:tc>
          <w:tcPr>
            <w:tcW w:w="1842" w:type="dxa"/>
          </w:tcPr>
          <w:p w:rsidR="00703369" w:rsidRPr="00D443A7" w:rsidRDefault="00703369" w:rsidP="00076D89">
            <w:pPr>
              <w:spacing w:line="340" w:lineRule="exact"/>
              <w:rPr>
                <w:rFonts w:ascii="ＭＳ Ｐ明朝" w:eastAsia="ＭＳ Ｐ明朝" w:hAnsi="ＭＳ Ｐ明朝"/>
                <w:sz w:val="22"/>
                <w:szCs w:val="22"/>
              </w:rPr>
            </w:pPr>
            <w:r w:rsidRPr="00D443A7">
              <w:rPr>
                <w:rFonts w:ascii="ＭＳ Ｐ明朝" w:eastAsia="ＭＳ Ｐ明朝" w:hAnsi="ＭＳ Ｐ明朝" w:hint="eastAsia"/>
                <w:szCs w:val="22"/>
              </w:rPr>
              <w:t>北２</w:t>
            </w:r>
            <w:r>
              <w:rPr>
                <w:rFonts w:ascii="ＭＳ Ｐ明朝" w:eastAsia="ＭＳ Ｐ明朝" w:hAnsi="ＭＳ Ｐ明朝" w:hint="eastAsia"/>
                <w:szCs w:val="22"/>
              </w:rPr>
              <w:t>（</w:t>
            </w:r>
            <w:r w:rsidRPr="00D443A7">
              <w:rPr>
                <w:rFonts w:ascii="ＭＳ Ｐ明朝" w:eastAsia="ＭＳ Ｐ明朝" w:hAnsi="ＭＳ Ｐ明朝" w:hint="eastAsia"/>
                <w:szCs w:val="22"/>
              </w:rPr>
              <w:t>GCU･NICU</w:t>
            </w:r>
            <w:r w:rsidRPr="00D443A7">
              <w:rPr>
                <w:rFonts w:ascii="ＭＳ Ｐ明朝" w:eastAsia="ＭＳ Ｐ明朝" w:hAnsi="ＭＳ Ｐ明朝"/>
                <w:szCs w:val="22"/>
              </w:rPr>
              <w:t>）</w:t>
            </w:r>
          </w:p>
        </w:tc>
        <w:tc>
          <w:tcPr>
            <w:tcW w:w="1985" w:type="dxa"/>
          </w:tcPr>
          <w:p w:rsidR="00703369" w:rsidRPr="00D443A7" w:rsidRDefault="00703369" w:rsidP="00076D89">
            <w:pPr>
              <w:spacing w:line="340" w:lineRule="exact"/>
              <w:rPr>
                <w:rFonts w:ascii="ＭＳ Ｐ明朝" w:eastAsia="ＭＳ Ｐ明朝" w:hAnsi="ＭＳ Ｐ明朝"/>
                <w:sz w:val="22"/>
                <w:szCs w:val="22"/>
              </w:rPr>
            </w:pPr>
          </w:p>
        </w:tc>
      </w:tr>
      <w:tr w:rsidR="00703369" w:rsidRPr="00D443A7" w:rsidTr="00076D89">
        <w:trPr>
          <w:trHeight w:val="360"/>
        </w:trPr>
        <w:tc>
          <w:tcPr>
            <w:tcW w:w="1418" w:type="dxa"/>
          </w:tcPr>
          <w:p w:rsidR="00703369" w:rsidRPr="00D443A7" w:rsidRDefault="00703369" w:rsidP="00076D89">
            <w:pPr>
              <w:spacing w:line="340" w:lineRule="exact"/>
              <w:rPr>
                <w:rFonts w:ascii="ＭＳ Ｐ明朝" w:eastAsia="ＭＳ Ｐ明朝" w:hAnsi="ＭＳ Ｐ明朝"/>
                <w:sz w:val="22"/>
                <w:szCs w:val="22"/>
              </w:rPr>
            </w:pPr>
            <w:r w:rsidRPr="00D443A7">
              <w:rPr>
                <w:rFonts w:ascii="ＭＳ Ｐ明朝" w:eastAsia="ＭＳ Ｐ明朝" w:hAnsi="ＭＳ Ｐ明朝" w:hint="eastAsia"/>
                <w:sz w:val="22"/>
                <w:szCs w:val="22"/>
              </w:rPr>
              <w:t>服用開始日</w:t>
            </w:r>
          </w:p>
        </w:tc>
        <w:tc>
          <w:tcPr>
            <w:tcW w:w="1276" w:type="dxa"/>
          </w:tcPr>
          <w:p w:rsidR="00703369" w:rsidRPr="00D443A7" w:rsidRDefault="00703369" w:rsidP="00076D89">
            <w:pPr>
              <w:spacing w:line="340" w:lineRule="exact"/>
              <w:rPr>
                <w:rFonts w:ascii="ＭＳ Ｐ明朝" w:eastAsia="ＭＳ Ｐ明朝" w:hAnsi="ＭＳ Ｐ明朝"/>
                <w:sz w:val="22"/>
                <w:szCs w:val="22"/>
              </w:rPr>
            </w:pPr>
          </w:p>
        </w:tc>
        <w:tc>
          <w:tcPr>
            <w:tcW w:w="1417" w:type="dxa"/>
          </w:tcPr>
          <w:p w:rsidR="00703369" w:rsidRPr="00D443A7" w:rsidRDefault="00703369" w:rsidP="00076D89">
            <w:pPr>
              <w:spacing w:line="340" w:lineRule="exact"/>
              <w:rPr>
                <w:rFonts w:ascii="ＭＳ Ｐ明朝" w:eastAsia="ＭＳ Ｐ明朝" w:hAnsi="ＭＳ Ｐ明朝"/>
                <w:sz w:val="22"/>
                <w:szCs w:val="22"/>
              </w:rPr>
            </w:pPr>
          </w:p>
        </w:tc>
        <w:tc>
          <w:tcPr>
            <w:tcW w:w="1418" w:type="dxa"/>
          </w:tcPr>
          <w:p w:rsidR="00703369" w:rsidRPr="00D443A7" w:rsidRDefault="00703369" w:rsidP="00076D89">
            <w:pPr>
              <w:spacing w:line="340" w:lineRule="exact"/>
              <w:rPr>
                <w:rFonts w:ascii="ＭＳ Ｐ明朝" w:eastAsia="ＭＳ Ｐ明朝" w:hAnsi="ＭＳ Ｐ明朝"/>
                <w:sz w:val="22"/>
                <w:szCs w:val="22"/>
              </w:rPr>
            </w:pPr>
            <w:r w:rsidRPr="00D443A7">
              <w:rPr>
                <w:rFonts w:ascii="ＭＳ Ｐ明朝" w:eastAsia="ＭＳ Ｐ明朝" w:hAnsi="ＭＳ Ｐ明朝" w:hint="eastAsia"/>
                <w:sz w:val="22"/>
                <w:szCs w:val="22"/>
              </w:rPr>
              <w:t>北３、北４、</w:t>
            </w:r>
          </w:p>
          <w:p w:rsidR="00703369" w:rsidRPr="00D443A7" w:rsidRDefault="00703369" w:rsidP="00076D89">
            <w:pPr>
              <w:spacing w:line="340" w:lineRule="exact"/>
              <w:rPr>
                <w:rFonts w:ascii="ＭＳ Ｐ明朝" w:eastAsia="ＭＳ Ｐ明朝" w:hAnsi="ＭＳ Ｐ明朝"/>
                <w:sz w:val="22"/>
                <w:szCs w:val="22"/>
              </w:rPr>
            </w:pPr>
            <w:r w:rsidRPr="00D443A7">
              <w:rPr>
                <w:rFonts w:ascii="ＭＳ Ｐ明朝" w:eastAsia="ＭＳ Ｐ明朝" w:hAnsi="ＭＳ Ｐ明朝" w:hint="eastAsia"/>
                <w:sz w:val="22"/>
                <w:szCs w:val="22"/>
              </w:rPr>
              <w:t>東２</w:t>
            </w:r>
          </w:p>
        </w:tc>
        <w:tc>
          <w:tcPr>
            <w:tcW w:w="1842" w:type="dxa"/>
          </w:tcPr>
          <w:p w:rsidR="00703369" w:rsidRPr="00D443A7" w:rsidRDefault="00703369" w:rsidP="00076D89">
            <w:pPr>
              <w:spacing w:line="340" w:lineRule="exact"/>
              <w:rPr>
                <w:rFonts w:ascii="ＭＳ Ｐ明朝" w:eastAsia="ＭＳ Ｐ明朝" w:hAnsi="ＭＳ Ｐ明朝"/>
                <w:szCs w:val="22"/>
              </w:rPr>
            </w:pPr>
            <w:r w:rsidRPr="00D443A7">
              <w:rPr>
                <w:rFonts w:ascii="ＭＳ Ｐ明朝" w:eastAsia="ＭＳ Ｐ明朝" w:hAnsi="ＭＳ Ｐ明朝" w:hint="eastAsia"/>
                <w:szCs w:val="22"/>
              </w:rPr>
              <w:t>循環器、CCU</w:t>
            </w:r>
          </w:p>
        </w:tc>
        <w:tc>
          <w:tcPr>
            <w:tcW w:w="1985" w:type="dxa"/>
          </w:tcPr>
          <w:p w:rsidR="00703369" w:rsidRPr="00D443A7" w:rsidRDefault="00703369" w:rsidP="00076D89">
            <w:pPr>
              <w:spacing w:line="340" w:lineRule="exact"/>
              <w:rPr>
                <w:rFonts w:ascii="ＭＳ Ｐ明朝" w:eastAsia="ＭＳ Ｐ明朝" w:hAnsi="ＭＳ Ｐ明朝"/>
                <w:sz w:val="22"/>
                <w:szCs w:val="22"/>
              </w:rPr>
            </w:pPr>
            <w:r w:rsidRPr="00D443A7">
              <w:rPr>
                <w:rFonts w:ascii="ＭＳ Ｐ明朝" w:eastAsia="ＭＳ Ｐ明朝" w:hAnsi="ＭＳ Ｐ明朝" w:hint="eastAsia"/>
                <w:sz w:val="22"/>
                <w:szCs w:val="22"/>
              </w:rPr>
              <w:t>北５、西６</w:t>
            </w:r>
          </w:p>
          <w:p w:rsidR="00703369" w:rsidRPr="00D443A7" w:rsidRDefault="00703369" w:rsidP="00076D89">
            <w:pPr>
              <w:spacing w:line="340" w:lineRule="exact"/>
              <w:rPr>
                <w:rFonts w:ascii="ＭＳ Ｐ明朝" w:eastAsia="ＭＳ Ｐ明朝" w:hAnsi="ＭＳ Ｐ明朝"/>
                <w:sz w:val="22"/>
                <w:szCs w:val="22"/>
              </w:rPr>
            </w:pPr>
            <w:r w:rsidRPr="00D443A7">
              <w:rPr>
                <w:rFonts w:ascii="ＭＳ Ｐ明朝" w:eastAsia="ＭＳ Ｐ明朝" w:hAnsi="ＭＳ Ｐ明朝" w:hint="eastAsia"/>
                <w:szCs w:val="22"/>
              </w:rPr>
              <w:t>北２（GCU･NICU</w:t>
            </w:r>
            <w:r w:rsidRPr="00D443A7">
              <w:rPr>
                <w:rFonts w:ascii="ＭＳ Ｐ明朝" w:eastAsia="ＭＳ Ｐ明朝" w:hAnsi="ＭＳ Ｐ明朝"/>
                <w:szCs w:val="22"/>
              </w:rPr>
              <w:t>）</w:t>
            </w:r>
            <w:r w:rsidRPr="00D443A7">
              <w:rPr>
                <w:rFonts w:ascii="ＭＳ Ｐ明朝" w:eastAsia="ＭＳ Ｐ明朝" w:hAnsi="ＭＳ Ｐ明朝" w:hint="eastAsia"/>
                <w:szCs w:val="22"/>
              </w:rPr>
              <w:t>、</w:t>
            </w:r>
          </w:p>
        </w:tc>
      </w:tr>
    </w:tbl>
    <w:p w:rsidR="00703369" w:rsidRPr="00D443A7" w:rsidRDefault="00703369" w:rsidP="00703369">
      <w:pPr>
        <w:numPr>
          <w:ilvl w:val="0"/>
          <w:numId w:val="1"/>
        </w:numPr>
        <w:spacing w:line="340" w:lineRule="exact"/>
        <w:rPr>
          <w:rFonts w:ascii="ＭＳ Ｐ明朝" w:eastAsia="ＭＳ Ｐ明朝" w:hAnsi="ＭＳ Ｐ明朝"/>
          <w:sz w:val="22"/>
          <w:szCs w:val="22"/>
        </w:rPr>
      </w:pPr>
      <w:r w:rsidRPr="00D443A7">
        <w:rPr>
          <w:rFonts w:ascii="ＭＳ Ｐ明朝" w:eastAsia="ＭＳ Ｐ明朝" w:hAnsi="ＭＳ Ｐ明朝" w:hint="eastAsia"/>
          <w:sz w:val="22"/>
          <w:szCs w:val="22"/>
        </w:rPr>
        <w:lastRenderedPageBreak/>
        <w:t>修正がある場合は、処方した医師に修正依頼をする。正しく修正されたことを確認し、調剤を行う。外来の場合は「会計済」かどうかを確認し、必要であれば外来会計課に連絡する。</w:t>
      </w:r>
    </w:p>
    <w:p w:rsidR="00703369" w:rsidRDefault="00703369" w:rsidP="00703369">
      <w:pPr>
        <w:numPr>
          <w:ilvl w:val="0"/>
          <w:numId w:val="1"/>
        </w:numPr>
        <w:spacing w:line="340" w:lineRule="exact"/>
        <w:rPr>
          <w:rFonts w:ascii="ＭＳ Ｐ明朝" w:eastAsia="ＭＳ Ｐ明朝" w:hAnsi="ＭＳ Ｐ明朝"/>
          <w:sz w:val="22"/>
          <w:szCs w:val="22"/>
        </w:rPr>
      </w:pPr>
      <w:r w:rsidRPr="00D443A7">
        <w:rPr>
          <w:rFonts w:ascii="ＭＳ Ｐ明朝" w:eastAsia="ＭＳ Ｐ明朝" w:hAnsi="ＭＳ Ｐ明朝" w:hint="eastAsia"/>
          <w:sz w:val="22"/>
          <w:szCs w:val="22"/>
        </w:rPr>
        <w:t>退院処方は、外来処方に準じて調剤を行う。</w:t>
      </w:r>
    </w:p>
    <w:p w:rsidR="00703369" w:rsidRDefault="00703369" w:rsidP="00703369">
      <w:pPr>
        <w:numPr>
          <w:ilvl w:val="0"/>
          <w:numId w:val="1"/>
        </w:numPr>
        <w:spacing w:line="340" w:lineRule="exact"/>
        <w:rPr>
          <w:rFonts w:ascii="ＭＳ Ｐ明朝" w:eastAsia="ＭＳ Ｐ明朝" w:hAnsi="ＭＳ Ｐ明朝"/>
          <w:sz w:val="22"/>
          <w:szCs w:val="22"/>
        </w:rPr>
      </w:pPr>
      <w:r>
        <w:rPr>
          <w:rFonts w:ascii="ＭＳ Ｐ明朝" w:eastAsia="ＭＳ Ｐ明朝" w:hAnsi="ＭＳ Ｐ明朝" w:hint="eastAsia"/>
          <w:sz w:val="22"/>
          <w:szCs w:val="22"/>
        </w:rPr>
        <w:t>以下の薬品については、手書き伝票にて払い出しを行う。（アレルギー負荷試験、東２修学旅行用、）</w:t>
      </w:r>
    </w:p>
    <w:p w:rsidR="00703369" w:rsidRPr="0087139C" w:rsidRDefault="00703369" w:rsidP="00703369">
      <w:pPr>
        <w:numPr>
          <w:ilvl w:val="0"/>
          <w:numId w:val="1"/>
        </w:numPr>
        <w:spacing w:line="340" w:lineRule="exact"/>
        <w:rPr>
          <w:rFonts w:ascii="ＭＳ Ｐ明朝" w:eastAsia="ＭＳ Ｐ明朝" w:hAnsi="ＭＳ Ｐ明朝"/>
          <w:sz w:val="22"/>
          <w:szCs w:val="22"/>
        </w:rPr>
      </w:pPr>
      <w:r>
        <w:rPr>
          <w:rFonts w:ascii="ＭＳ Ｐ明朝" w:eastAsia="ＭＳ Ｐ明朝" w:hAnsi="ＭＳ Ｐ明朝" w:hint="eastAsia"/>
          <w:sz w:val="22"/>
          <w:szCs w:val="22"/>
        </w:rPr>
        <w:t>外来脳波検査時の鎮静薬（ロゼレム錠・ラボナ錠）は、指示コメントの画面コピーにて払い出す。（払い出しシール使用）</w:t>
      </w:r>
    </w:p>
    <w:p w:rsidR="00703369" w:rsidRPr="00D443A7" w:rsidRDefault="00703369" w:rsidP="0002409E">
      <w:pPr>
        <w:spacing w:line="340" w:lineRule="exact"/>
        <w:rPr>
          <w:rFonts w:ascii="ＭＳ Ｐ明朝" w:eastAsia="ＭＳ Ｐ明朝" w:hAnsi="ＭＳ Ｐ明朝"/>
          <w:sz w:val="22"/>
          <w:szCs w:val="22"/>
        </w:rPr>
      </w:pPr>
    </w:p>
    <w:p w:rsidR="00703369" w:rsidRPr="00D443A7" w:rsidRDefault="00703369" w:rsidP="00703369">
      <w:pPr>
        <w:outlineLvl w:val="0"/>
        <w:rPr>
          <w:rFonts w:ascii="ＭＳ Ｐ明朝" w:eastAsia="ＭＳ Ｐ明朝" w:hAnsi="ＭＳ Ｐ明朝"/>
          <w:b/>
        </w:rPr>
      </w:pPr>
      <w:r w:rsidRPr="00D443A7">
        <w:rPr>
          <w:rFonts w:ascii="ＭＳ Ｐ明朝" w:eastAsia="ＭＳ Ｐ明朝" w:hAnsi="ＭＳ Ｐ明朝" w:hint="eastAsia"/>
          <w:b/>
        </w:rPr>
        <w:t>２．書記</w:t>
      </w:r>
    </w:p>
    <w:p w:rsidR="00703369" w:rsidRPr="00D443A7" w:rsidRDefault="00703369" w:rsidP="00703369">
      <w:pPr>
        <w:numPr>
          <w:ilvl w:val="0"/>
          <w:numId w:val="2"/>
        </w:numPr>
        <w:rPr>
          <w:rFonts w:ascii="ＭＳ Ｐ明朝" w:eastAsia="ＭＳ Ｐ明朝" w:hAnsi="ＭＳ Ｐ明朝"/>
          <w:sz w:val="22"/>
          <w:szCs w:val="22"/>
        </w:rPr>
      </w:pPr>
      <w:r w:rsidRPr="00D443A7">
        <w:rPr>
          <w:rFonts w:ascii="ＭＳ Ｐ明朝" w:eastAsia="ＭＳ Ｐ明朝" w:hAnsi="ＭＳ Ｐ明朝" w:hint="eastAsia"/>
          <w:sz w:val="22"/>
          <w:szCs w:val="22"/>
        </w:rPr>
        <w:t>処方内容、用法用量、他処方との重複、薬袋の表記、薬袋の順番等を確認する。なお、他科情報の相互作用を確認した場合は“OK”と記載する。</w:t>
      </w:r>
    </w:p>
    <w:p w:rsidR="00703369" w:rsidRPr="00D443A7" w:rsidRDefault="00703369" w:rsidP="00703369">
      <w:pPr>
        <w:numPr>
          <w:ilvl w:val="0"/>
          <w:numId w:val="2"/>
        </w:numPr>
        <w:rPr>
          <w:rFonts w:ascii="ＭＳ Ｐ明朝" w:eastAsia="ＭＳ Ｐ明朝" w:hAnsi="ＭＳ Ｐ明朝"/>
          <w:sz w:val="22"/>
          <w:szCs w:val="22"/>
        </w:rPr>
      </w:pPr>
      <w:r w:rsidRPr="00D443A7">
        <w:rPr>
          <w:rFonts w:ascii="ＭＳ Ｐ明朝" w:eastAsia="ＭＳ Ｐ明朝" w:hAnsi="ＭＳ Ｐ明朝" w:hint="eastAsia"/>
          <w:sz w:val="22"/>
          <w:szCs w:val="22"/>
        </w:rPr>
        <w:t>外来処方、退院処方は全て前回照会を行う。同様であれば“do”を、変更があれば変更事項を処方せんに赤で記入する。退院処方の場合、退院処方以降の臨時又は定期処方が入力されていないかを確認する。なければ“OK”と記載し、あれば</w:t>
      </w:r>
      <w:r>
        <w:rPr>
          <w:rFonts w:ascii="ＭＳ Ｐ明朝" w:eastAsia="ＭＳ Ｐ明朝" w:hAnsi="ＭＳ Ｐ明朝" w:hint="eastAsia"/>
          <w:sz w:val="22"/>
          <w:szCs w:val="22"/>
        </w:rPr>
        <w:t>会計</w:t>
      </w:r>
      <w:r w:rsidRPr="00D443A7">
        <w:rPr>
          <w:rFonts w:ascii="ＭＳ Ｐ明朝" w:eastAsia="ＭＳ Ｐ明朝" w:hAnsi="ＭＳ Ｐ明朝" w:hint="eastAsia"/>
          <w:sz w:val="22"/>
          <w:szCs w:val="22"/>
        </w:rPr>
        <w:t>にその旨連絡のうえ“連絡済OK”と記載する。</w:t>
      </w:r>
    </w:p>
    <w:p w:rsidR="00703369" w:rsidRPr="00D443A7" w:rsidRDefault="00703369" w:rsidP="00703369">
      <w:pPr>
        <w:numPr>
          <w:ilvl w:val="0"/>
          <w:numId w:val="2"/>
        </w:numPr>
        <w:rPr>
          <w:rFonts w:ascii="ＭＳ Ｐ明朝" w:eastAsia="ＭＳ Ｐ明朝" w:hAnsi="ＭＳ Ｐ明朝"/>
          <w:sz w:val="22"/>
          <w:szCs w:val="22"/>
        </w:rPr>
      </w:pPr>
      <w:r w:rsidRPr="00D443A7">
        <w:rPr>
          <w:rFonts w:ascii="ＭＳ Ｐ明朝" w:eastAsia="ＭＳ Ｐ明朝" w:hAnsi="ＭＳ Ｐ明朝" w:hint="eastAsia"/>
          <w:sz w:val="22"/>
          <w:szCs w:val="22"/>
        </w:rPr>
        <w:t>同一患者で処方せんが２枚以上になった場合は、処方せんの上部に枚数分の赤線を引く。</w:t>
      </w:r>
      <w:r>
        <w:rPr>
          <w:rFonts w:ascii="ＭＳ Ｐ明朝" w:eastAsia="ＭＳ Ｐ明朝" w:hAnsi="ＭＳ Ｐ明朝" w:hint="eastAsia"/>
          <w:sz w:val="22"/>
          <w:szCs w:val="22"/>
        </w:rPr>
        <w:t>外来処方で</w:t>
      </w:r>
      <w:r w:rsidRPr="00D443A7">
        <w:rPr>
          <w:rFonts w:ascii="ＭＳ Ｐ明朝" w:eastAsia="ＭＳ Ｐ明朝" w:hAnsi="ＭＳ Ｐ明朝" w:hint="eastAsia"/>
          <w:sz w:val="22"/>
          <w:szCs w:val="22"/>
        </w:rPr>
        <w:t>処方せん番号が離れている場合は、前の番号に印をつける。</w:t>
      </w:r>
    </w:p>
    <w:p w:rsidR="00703369" w:rsidRPr="00D443A7" w:rsidRDefault="00703369" w:rsidP="00703369">
      <w:pPr>
        <w:numPr>
          <w:ilvl w:val="0"/>
          <w:numId w:val="2"/>
        </w:numPr>
        <w:rPr>
          <w:rFonts w:ascii="ＭＳ Ｐ明朝" w:eastAsia="ＭＳ Ｐ明朝" w:hAnsi="ＭＳ Ｐ明朝"/>
          <w:sz w:val="22"/>
          <w:szCs w:val="22"/>
        </w:rPr>
      </w:pPr>
      <w:r w:rsidRPr="00D443A7">
        <w:rPr>
          <w:rFonts w:ascii="ＭＳ Ｐ明朝" w:eastAsia="ＭＳ Ｐ明朝" w:hAnsi="ＭＳ Ｐ明朝" w:hint="eastAsia"/>
          <w:sz w:val="22"/>
          <w:szCs w:val="22"/>
        </w:rPr>
        <w:t>疑義照会について</w:t>
      </w:r>
    </w:p>
    <w:p w:rsidR="00703369" w:rsidRPr="00D443A7" w:rsidRDefault="00703369" w:rsidP="00703369">
      <w:pPr>
        <w:ind w:left="630"/>
        <w:rPr>
          <w:rFonts w:ascii="ＭＳ Ｐ明朝" w:eastAsia="ＭＳ Ｐ明朝" w:hAnsi="ＭＳ Ｐ明朝"/>
          <w:sz w:val="22"/>
          <w:szCs w:val="22"/>
        </w:rPr>
      </w:pPr>
      <w:r w:rsidRPr="00D443A7">
        <w:rPr>
          <w:rFonts w:ascii="ＭＳ Ｐ明朝" w:eastAsia="ＭＳ Ｐ明朝" w:hAnsi="ＭＳ Ｐ明朝" w:hint="eastAsia"/>
          <w:sz w:val="22"/>
          <w:szCs w:val="22"/>
        </w:rPr>
        <w:t>処方医に疑義照会した場合は、その結果を赤で処方せんに記入し、</w:t>
      </w:r>
      <w:r w:rsidRPr="00D443A7">
        <w:rPr>
          <w:rFonts w:ascii="ＭＳ Ｐ明朝" w:eastAsia="ＭＳ Ｐ明朝" w:hAnsi="ＭＳ Ｐ明朝" w:hint="eastAsia"/>
          <w:sz w:val="22"/>
          <w:szCs w:val="22"/>
          <w:bdr w:val="single" w:sz="4" w:space="0" w:color="auto"/>
        </w:rPr>
        <w:t>医師照会済</w:t>
      </w:r>
      <w:r w:rsidRPr="00D443A7">
        <w:rPr>
          <w:rFonts w:ascii="ＭＳ Ｐ明朝" w:eastAsia="ＭＳ Ｐ明朝" w:hAnsi="ＭＳ Ｐ明朝" w:hint="eastAsia"/>
          <w:sz w:val="22"/>
          <w:szCs w:val="22"/>
        </w:rPr>
        <w:t xml:space="preserve">　の印を押す。修正がある場合は、オーダーの画面を「要修正」とし、必要であれば変更内容を医事課に連絡する。処方箋上に押印し、修正依頼中のカードを付ける。</w:t>
      </w:r>
    </w:p>
    <w:p w:rsidR="00703369" w:rsidRPr="00D443A7" w:rsidRDefault="00703369" w:rsidP="00703369">
      <w:pPr>
        <w:numPr>
          <w:ilvl w:val="0"/>
          <w:numId w:val="2"/>
        </w:numPr>
        <w:rPr>
          <w:rFonts w:ascii="ＭＳ Ｐ明朝" w:eastAsia="ＭＳ Ｐ明朝" w:hAnsi="ＭＳ Ｐ明朝"/>
          <w:sz w:val="22"/>
          <w:szCs w:val="22"/>
        </w:rPr>
      </w:pPr>
      <w:r w:rsidRPr="00D443A7">
        <w:rPr>
          <w:rFonts w:ascii="ＭＳ Ｐ明朝" w:eastAsia="ＭＳ Ｐ明朝" w:hAnsi="ＭＳ Ｐ明朝" w:hint="eastAsia"/>
          <w:sz w:val="22"/>
          <w:szCs w:val="22"/>
        </w:rPr>
        <w:t xml:space="preserve">入院処方で、配置薬剤を使用した場合にはその薬品名に　</w:t>
      </w:r>
      <w:r w:rsidRPr="00D443A7">
        <w:rPr>
          <w:rFonts w:ascii="ＭＳ Ｐ明朝" w:eastAsia="ＭＳ Ｐ明朝" w:hAnsi="ＭＳ Ｐ明朝" w:hint="eastAsia"/>
          <w:sz w:val="22"/>
          <w:szCs w:val="22"/>
          <w:bdr w:val="single" w:sz="4" w:space="0" w:color="auto"/>
        </w:rPr>
        <w:t>医師調剤</w:t>
      </w:r>
      <w:r w:rsidRPr="00D443A7">
        <w:rPr>
          <w:rFonts w:ascii="ＭＳ Ｐ明朝" w:eastAsia="ＭＳ Ｐ明朝" w:hAnsi="ＭＳ Ｐ明朝" w:hint="eastAsia"/>
          <w:sz w:val="22"/>
          <w:szCs w:val="22"/>
        </w:rPr>
        <w:t xml:space="preserve">　の印を押し、薬袋のみ払い出す。（北病棟のアルファロール液・北２（GCU･NICU</w:t>
      </w:r>
      <w:r w:rsidRPr="00D443A7">
        <w:rPr>
          <w:rFonts w:ascii="ＭＳ Ｐ明朝" w:eastAsia="ＭＳ Ｐ明朝" w:hAnsi="ＭＳ Ｐ明朝"/>
          <w:sz w:val="22"/>
          <w:szCs w:val="22"/>
        </w:rPr>
        <w:t>）</w:t>
      </w:r>
      <w:r w:rsidRPr="00D443A7">
        <w:rPr>
          <w:rFonts w:ascii="ＭＳ Ｐ明朝" w:eastAsia="ＭＳ Ｐ明朝" w:hAnsi="ＭＳ Ｐ明朝" w:hint="eastAsia"/>
          <w:sz w:val="22"/>
          <w:szCs w:val="22"/>
        </w:rPr>
        <w:t>病棟の２倍希釈フロリード液</w:t>
      </w:r>
      <w:r>
        <w:rPr>
          <w:rFonts w:ascii="ＭＳ Ｐ明朝" w:eastAsia="ＭＳ Ｐ明朝" w:hAnsi="ＭＳ Ｐ明朝" w:hint="eastAsia"/>
          <w:sz w:val="22"/>
          <w:szCs w:val="22"/>
        </w:rPr>
        <w:t>・レスピア内用</w:t>
      </w:r>
      <w:r w:rsidRPr="00D443A7">
        <w:rPr>
          <w:rFonts w:ascii="ＭＳ Ｐ明朝" w:eastAsia="ＭＳ Ｐ明朝" w:hAnsi="ＭＳ Ｐ明朝" w:hint="eastAsia"/>
          <w:sz w:val="22"/>
          <w:szCs w:val="22"/>
        </w:rPr>
        <w:t>液）</w:t>
      </w:r>
    </w:p>
    <w:p w:rsidR="00703369" w:rsidRPr="00D443A7" w:rsidRDefault="00703369" w:rsidP="00703369">
      <w:pPr>
        <w:numPr>
          <w:ilvl w:val="0"/>
          <w:numId w:val="2"/>
        </w:numPr>
        <w:rPr>
          <w:rFonts w:ascii="ＭＳ Ｐ明朝" w:eastAsia="ＭＳ Ｐ明朝" w:hAnsi="ＭＳ Ｐ明朝"/>
          <w:sz w:val="22"/>
          <w:szCs w:val="22"/>
        </w:rPr>
      </w:pPr>
      <w:r>
        <w:rPr>
          <w:rFonts w:ascii="ＭＳ Ｐ明朝" w:eastAsia="ＭＳ Ｐ明朝" w:hAnsi="ＭＳ Ｐ明朝"/>
          <w:noProof/>
          <w:sz w:val="22"/>
          <w:szCs w:val="22"/>
        </w:rPr>
        <mc:AlternateContent>
          <mc:Choice Requires="wps">
            <w:drawing>
              <wp:anchor distT="0" distB="0" distL="114300" distR="114300" simplePos="0" relativeHeight="251672576" behindDoc="0" locked="0" layoutInCell="1" allowOverlap="1">
                <wp:simplePos x="0" y="0"/>
                <wp:positionH relativeFrom="column">
                  <wp:posOffset>1394209</wp:posOffset>
                </wp:positionH>
                <wp:positionV relativeFrom="paragraph">
                  <wp:posOffset>227204</wp:posOffset>
                </wp:positionV>
                <wp:extent cx="1778558" cy="228600"/>
                <wp:effectExtent l="0" t="0" r="1270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558"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109.8pt;margin-top:17.9pt;width:140.0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" filled="f"/>
            </w:pict>
          </mc:Fallback>
        </mc:AlternateContent>
      </w:r>
      <w:r>
        <w:rPr>
          <w:rFonts w:ascii="ＭＳ Ｐ明朝" w:eastAsia="ＭＳ Ｐ明朝" w:hAnsi="ＭＳ Ｐ明朝"/>
          <w:noProof/>
          <w:sz w:val="22"/>
          <w:szCs w:val="22"/>
        </w:rPr>
        <mc:AlternateContent>
          <mc:Choice Requires="wps">
            <w:drawing>
              <wp:anchor distT="0" distB="0" distL="114300" distR="114300" simplePos="0" relativeHeight="251671552" behindDoc="0" locked="0" layoutInCell="1" allowOverlap="1">
                <wp:simplePos x="0" y="0"/>
                <wp:positionH relativeFrom="column">
                  <wp:posOffset>2752725</wp:posOffset>
                </wp:positionH>
                <wp:positionV relativeFrom="paragraph">
                  <wp:posOffset>0</wp:posOffset>
                </wp:positionV>
                <wp:extent cx="2158365" cy="228600"/>
                <wp:effectExtent l="5715" t="8890" r="7620"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216.75pt;margin-top:0;width:169.9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" filled="f"/>
            </w:pict>
          </mc:Fallback>
        </mc:AlternateContent>
      </w:r>
      <w:r w:rsidRPr="00D443A7">
        <w:rPr>
          <w:rFonts w:ascii="ＭＳ Ｐ明朝" w:eastAsia="ＭＳ Ｐ明朝" w:hAnsi="ＭＳ Ｐ明朝" w:hint="eastAsia"/>
          <w:sz w:val="22"/>
          <w:szCs w:val="22"/>
        </w:rPr>
        <w:t>錠剤を患者さんに割ってもらう場合には、錠剤は半分に割ってお飲みください　、坐薬を分割して使用する場合には、坐薬は切ってお使いください　の印を押す。</w:t>
      </w:r>
    </w:p>
    <w:p w:rsidR="00703369" w:rsidRPr="00D443A7" w:rsidRDefault="00703369" w:rsidP="00703369">
      <w:pPr>
        <w:ind w:left="210"/>
        <w:rPr>
          <w:rFonts w:ascii="ＭＳ Ｐ明朝" w:eastAsia="ＭＳ Ｐ明朝" w:hAnsi="ＭＳ Ｐ明朝"/>
          <w:sz w:val="22"/>
          <w:szCs w:val="22"/>
        </w:rPr>
      </w:pPr>
      <w:r w:rsidRPr="00D443A7">
        <w:rPr>
          <w:rFonts w:ascii="ＭＳ Ｐ明朝" w:eastAsia="ＭＳ Ｐ明朝" w:hAnsi="ＭＳ Ｐ明朝" w:hint="eastAsia"/>
          <w:sz w:val="22"/>
          <w:szCs w:val="22"/>
        </w:rPr>
        <w:t xml:space="preserve">　　（印字されている場合は内容を確認し、印字が不要な場合は削除する）</w:t>
      </w:r>
    </w:p>
    <w:p w:rsidR="00703369" w:rsidRPr="00D443A7" w:rsidRDefault="00703369" w:rsidP="00703369">
      <w:pPr>
        <w:numPr>
          <w:ilvl w:val="0"/>
          <w:numId w:val="2"/>
        </w:numPr>
        <w:rPr>
          <w:rFonts w:ascii="ＭＳ Ｐ明朝" w:eastAsia="ＭＳ Ｐ明朝" w:hAnsi="ＭＳ Ｐ明朝"/>
          <w:sz w:val="22"/>
          <w:szCs w:val="22"/>
        </w:rPr>
      </w:pPr>
      <w:r w:rsidRPr="00D443A7">
        <w:rPr>
          <w:rFonts w:ascii="ＭＳ Ｐ明朝" w:eastAsia="ＭＳ Ｐ明朝" w:hAnsi="ＭＳ Ｐ明朝" w:hint="eastAsia"/>
          <w:sz w:val="22"/>
          <w:szCs w:val="22"/>
        </w:rPr>
        <w:t>ミルク・在宅注射など、かごに入りきらない薬剤が処方された場合や、調剤者に知らせる内容がある場合にはそれぞれに応じたカードを付ける。入院・退院処方で2箱以上になる場合は、すべての箱に患者名を記載する。</w:t>
      </w:r>
    </w:p>
    <w:p w:rsidR="00703369" w:rsidRPr="00D443A7" w:rsidRDefault="00703369" w:rsidP="00703369">
      <w:pPr>
        <w:numPr>
          <w:ilvl w:val="0"/>
          <w:numId w:val="2"/>
        </w:numPr>
        <w:rPr>
          <w:rFonts w:ascii="ＭＳ Ｐ明朝" w:eastAsia="ＭＳ Ｐ明朝" w:hAnsi="ＭＳ Ｐ明朝"/>
          <w:sz w:val="22"/>
          <w:szCs w:val="22"/>
        </w:rPr>
      </w:pPr>
      <w:r w:rsidRPr="00D443A7">
        <w:rPr>
          <w:rFonts w:ascii="ＭＳ Ｐ明朝" w:eastAsia="ＭＳ Ｐ明朝" w:hAnsi="ＭＳ Ｐ明朝" w:hint="eastAsia"/>
          <w:sz w:val="22"/>
          <w:szCs w:val="22"/>
        </w:rPr>
        <w:t>特別な方法で調剤をする場合は、患者基本の薬剤師フリーコメントにその旨を入力する。あらかじめコメントが入力されている患者の場合は、処方せんのコメント欄に出力される。</w:t>
      </w:r>
    </w:p>
    <w:p w:rsidR="00703369" w:rsidRPr="00D443A7" w:rsidRDefault="00703369" w:rsidP="00703369">
      <w:pPr>
        <w:numPr>
          <w:ilvl w:val="0"/>
          <w:numId w:val="2"/>
        </w:numPr>
        <w:rPr>
          <w:rFonts w:ascii="ＭＳ Ｐ明朝" w:eastAsia="ＭＳ Ｐ明朝" w:hAnsi="ＭＳ Ｐ明朝"/>
          <w:sz w:val="22"/>
          <w:szCs w:val="22"/>
        </w:rPr>
      </w:pPr>
      <w:r w:rsidRPr="00D443A7">
        <w:rPr>
          <w:rFonts w:ascii="ＭＳ Ｐ明朝" w:eastAsia="ＭＳ Ｐ明朝" w:hAnsi="ＭＳ Ｐ明朝" w:hint="eastAsia"/>
          <w:sz w:val="22"/>
          <w:szCs w:val="22"/>
        </w:rPr>
        <w:t>CAPD用薬剤等が含まれる場合は、書記が「CAPD宅配依頼書」に必要事項を記載し、アリバイカードとともに処方せんに添付する。調剤者及び監査者は、「CAPD宅配依頼書」及びアリバイカードがあることを確認する。窓口での薬剤交付が終了したら、交付者は、「処方せん」及び「CAPD宅配依頼書」を速やかに注射室担当者へ渡す。注射室担当者は、CAPD宅配依頼書の内容を確認し、FAX送信する。</w:t>
      </w:r>
    </w:p>
    <w:p w:rsidR="00703369" w:rsidRPr="00D443A7" w:rsidRDefault="00703369" w:rsidP="00703369">
      <w:pPr>
        <w:ind w:left="630"/>
        <w:rPr>
          <w:rFonts w:ascii="ＭＳ Ｐ明朝" w:eastAsia="ＭＳ Ｐ明朝" w:hAnsi="ＭＳ Ｐ明朝"/>
          <w:sz w:val="22"/>
          <w:szCs w:val="22"/>
        </w:rPr>
      </w:pPr>
      <w:r w:rsidRPr="00D443A7">
        <w:rPr>
          <w:rFonts w:ascii="ＭＳ Ｐ明朝" w:eastAsia="ＭＳ Ｐ明朝" w:hAnsi="ＭＳ Ｐ明朝" w:hint="eastAsia"/>
          <w:sz w:val="22"/>
          <w:szCs w:val="22"/>
        </w:rPr>
        <w:t>なお、CAPD用器具は、宅配を除いて外来処方では入力しない。外来から中材へ請求し、汎用オーダよりコスト入力する。</w:t>
      </w:r>
    </w:p>
    <w:p w:rsidR="00703369" w:rsidRPr="00D443A7" w:rsidRDefault="00703369" w:rsidP="00703369">
      <w:pPr>
        <w:numPr>
          <w:ilvl w:val="0"/>
          <w:numId w:val="2"/>
        </w:numPr>
        <w:rPr>
          <w:rFonts w:ascii="ＭＳ Ｐ明朝" w:eastAsia="ＭＳ Ｐ明朝" w:hAnsi="ＭＳ Ｐ明朝"/>
          <w:sz w:val="22"/>
          <w:szCs w:val="22"/>
        </w:rPr>
      </w:pPr>
      <w:r>
        <w:rPr>
          <w:rFonts w:ascii="ＭＳ Ｐ明朝" w:eastAsia="ＭＳ Ｐ明朝" w:hAnsi="ＭＳ Ｐ明朝" w:hint="eastAsia"/>
          <w:sz w:val="22"/>
          <w:szCs w:val="22"/>
        </w:rPr>
        <w:t>血液腫瘍科処方で、</w:t>
      </w:r>
      <w:r w:rsidRPr="00D443A7">
        <w:rPr>
          <w:rFonts w:ascii="ＭＳ Ｐ明朝" w:eastAsia="ＭＳ Ｐ明朝" w:hAnsi="ＭＳ Ｐ明朝" w:hint="eastAsia"/>
          <w:sz w:val="22"/>
          <w:szCs w:val="22"/>
        </w:rPr>
        <w:t>抗がん剤</w:t>
      </w:r>
      <w:r>
        <w:rPr>
          <w:rFonts w:ascii="ＭＳ Ｐ明朝" w:eastAsia="ＭＳ Ｐ明朝" w:hAnsi="ＭＳ Ｐ明朝" w:hint="eastAsia"/>
          <w:sz w:val="22"/>
          <w:szCs w:val="22"/>
        </w:rPr>
        <w:t>・ステロイド</w:t>
      </w:r>
      <w:r w:rsidRPr="00D443A7">
        <w:rPr>
          <w:rFonts w:ascii="ＭＳ Ｐ明朝" w:eastAsia="ＭＳ Ｐ明朝" w:hAnsi="ＭＳ Ｐ明朝" w:hint="eastAsia"/>
          <w:sz w:val="22"/>
          <w:szCs w:val="22"/>
        </w:rPr>
        <w:t>が含まれる場合は、プロトコールをチェックし、</w:t>
      </w:r>
      <w:r w:rsidRPr="00D443A7">
        <w:rPr>
          <w:rFonts w:ascii="ＭＳ Ｐ明朝" w:eastAsia="ＭＳ Ｐ明朝" w:hAnsi="ＭＳ Ｐ明朝" w:hint="eastAsia"/>
          <w:sz w:val="22"/>
          <w:szCs w:val="22"/>
          <w:bdr w:val="single" w:sz="4" w:space="0" w:color="auto"/>
        </w:rPr>
        <w:t>プロトコールＯＫ</w:t>
      </w:r>
      <w:r w:rsidRPr="00D443A7">
        <w:rPr>
          <w:rFonts w:ascii="ＭＳ Ｐ明朝" w:eastAsia="ＭＳ Ｐ明朝" w:hAnsi="ＭＳ Ｐ明朝" w:hint="eastAsia"/>
          <w:sz w:val="22"/>
          <w:szCs w:val="22"/>
        </w:rPr>
        <w:t>を押印する。</w:t>
      </w:r>
    </w:p>
    <w:p w:rsidR="00703369" w:rsidRDefault="00703369" w:rsidP="00703369">
      <w:pPr>
        <w:numPr>
          <w:ilvl w:val="0"/>
          <w:numId w:val="2"/>
        </w:numPr>
        <w:rPr>
          <w:rFonts w:ascii="ＭＳ Ｐ明朝" w:eastAsia="ＭＳ Ｐ明朝" w:hAnsi="ＭＳ Ｐ明朝"/>
          <w:sz w:val="22"/>
          <w:szCs w:val="22"/>
        </w:rPr>
      </w:pPr>
      <w:r w:rsidRPr="00D443A7">
        <w:rPr>
          <w:rFonts w:ascii="ＭＳ Ｐ明朝" w:eastAsia="ＭＳ Ｐ明朝" w:hAnsi="ＭＳ Ｐ明朝" w:hint="eastAsia"/>
          <w:sz w:val="22"/>
          <w:szCs w:val="22"/>
        </w:rPr>
        <w:lastRenderedPageBreak/>
        <w:t>規定された日以降の処方箋を出力した場合には、処方せんおよびすべての薬袋の服用開始日にラインマーカーを引く。</w:t>
      </w:r>
    </w:p>
    <w:p w:rsidR="00703369" w:rsidRPr="00F15310" w:rsidRDefault="00703369" w:rsidP="00703369">
      <w:pPr>
        <w:numPr>
          <w:ilvl w:val="0"/>
          <w:numId w:val="2"/>
        </w:numPr>
        <w:rPr>
          <w:rFonts w:ascii="ＭＳ Ｐ明朝" w:eastAsia="ＭＳ Ｐ明朝" w:hAnsi="ＭＳ Ｐ明朝"/>
          <w:sz w:val="22"/>
          <w:szCs w:val="22"/>
        </w:rPr>
      </w:pPr>
      <w:r>
        <w:rPr>
          <w:rStyle w:val="a7"/>
        </w:rPr>
        <w:commentReference w:id="0"/>
      </w:r>
    </w:p>
    <w:p w:rsidR="00703369" w:rsidRPr="00D443A7" w:rsidRDefault="00703369" w:rsidP="00703369">
      <w:pPr>
        <w:numPr>
          <w:ilvl w:val="0"/>
          <w:numId w:val="2"/>
        </w:numPr>
        <w:rPr>
          <w:rFonts w:ascii="ＭＳ Ｐ明朝" w:eastAsia="ＭＳ Ｐ明朝" w:hAnsi="ＭＳ Ｐ明朝"/>
          <w:sz w:val="22"/>
          <w:szCs w:val="22"/>
        </w:rPr>
      </w:pPr>
      <w:r w:rsidRPr="00D443A7">
        <w:rPr>
          <w:rFonts w:ascii="ＭＳ Ｐ明朝" w:eastAsia="ＭＳ Ｐ明朝" w:hAnsi="ＭＳ Ｐ明朝" w:hint="eastAsia"/>
          <w:sz w:val="22"/>
          <w:szCs w:val="22"/>
        </w:rPr>
        <w:t>PIMSからの粉砕指示（処方箋コメントに記載）のあった場合で、1回量が整数値の場合は、粉砕の情報をTOSHOシステムから送信する。（薬袋も出力する）</w:t>
      </w:r>
    </w:p>
    <w:p w:rsidR="00703369" w:rsidRPr="00D443A7" w:rsidRDefault="00703369" w:rsidP="00703369">
      <w:pPr>
        <w:numPr>
          <w:ilvl w:val="0"/>
          <w:numId w:val="2"/>
        </w:numPr>
        <w:rPr>
          <w:rFonts w:ascii="ＭＳ Ｐ明朝" w:eastAsia="ＭＳ Ｐ明朝" w:hAnsi="ＭＳ Ｐ明朝"/>
          <w:sz w:val="22"/>
          <w:szCs w:val="22"/>
        </w:rPr>
      </w:pPr>
      <w:r w:rsidRPr="00D443A7">
        <w:rPr>
          <w:rFonts w:ascii="ＭＳ Ｐ明朝" w:eastAsia="ＭＳ Ｐ明朝" w:hAnsi="ＭＳ Ｐ明朝" w:hint="eastAsia"/>
          <w:sz w:val="22"/>
          <w:szCs w:val="22"/>
        </w:rPr>
        <w:t>1回服用量が半錠の場合は、TOSHOシステムに粉砕の情報を送信する。一包化の指示がある場合は、分包機に情報が送信される。</w:t>
      </w:r>
    </w:p>
    <w:p w:rsidR="00703369" w:rsidRPr="00D443A7" w:rsidRDefault="00703369" w:rsidP="00703369">
      <w:pPr>
        <w:rPr>
          <w:rFonts w:ascii="ＭＳ Ｐ明朝" w:eastAsia="ＭＳ Ｐ明朝" w:hAnsi="ＭＳ Ｐ明朝"/>
          <w:sz w:val="22"/>
          <w:szCs w:val="22"/>
        </w:rPr>
      </w:pPr>
    </w:p>
    <w:p w:rsidR="00703369" w:rsidRPr="00D443A7" w:rsidRDefault="00703369" w:rsidP="00703369">
      <w:pPr>
        <w:outlineLvl w:val="0"/>
        <w:rPr>
          <w:rFonts w:ascii="ＭＳ Ｐ明朝" w:eastAsia="ＭＳ Ｐ明朝" w:hAnsi="ＭＳ Ｐ明朝"/>
          <w:b/>
          <w:sz w:val="22"/>
          <w:szCs w:val="22"/>
        </w:rPr>
      </w:pPr>
      <w:r w:rsidRPr="00D443A7">
        <w:rPr>
          <w:rFonts w:ascii="ＭＳ Ｐ明朝" w:eastAsia="ＭＳ Ｐ明朝" w:hAnsi="ＭＳ Ｐ明朝" w:hint="eastAsia"/>
          <w:b/>
          <w:sz w:val="22"/>
          <w:szCs w:val="22"/>
        </w:rPr>
        <w:t>３．散剤</w:t>
      </w:r>
    </w:p>
    <w:p w:rsidR="00703369" w:rsidRPr="00D443A7" w:rsidRDefault="00703369" w:rsidP="00703369">
      <w:pPr>
        <w:numPr>
          <w:ilvl w:val="0"/>
          <w:numId w:val="3"/>
        </w:numPr>
        <w:rPr>
          <w:rFonts w:ascii="ＭＳ Ｐ明朝" w:eastAsia="ＭＳ Ｐ明朝" w:hAnsi="ＭＳ Ｐ明朝"/>
          <w:sz w:val="22"/>
          <w:szCs w:val="22"/>
        </w:rPr>
      </w:pPr>
      <w:r w:rsidRPr="00D443A7">
        <w:rPr>
          <w:rFonts w:ascii="ＭＳ Ｐ明朝" w:eastAsia="ＭＳ Ｐ明朝" w:hAnsi="ＭＳ Ｐ明朝" w:hint="eastAsia"/>
          <w:sz w:val="22"/>
          <w:szCs w:val="22"/>
        </w:rPr>
        <w:t>賦形剤について</w:t>
      </w:r>
    </w:p>
    <w:p w:rsidR="00703369" w:rsidRPr="00D443A7" w:rsidRDefault="00703369" w:rsidP="00703369">
      <w:pPr>
        <w:numPr>
          <w:ilvl w:val="1"/>
          <w:numId w:val="3"/>
        </w:numPr>
        <w:rPr>
          <w:rFonts w:ascii="ＭＳ Ｐ明朝" w:eastAsia="ＭＳ Ｐ明朝" w:hAnsi="ＭＳ Ｐ明朝"/>
          <w:sz w:val="22"/>
          <w:szCs w:val="22"/>
        </w:rPr>
      </w:pPr>
      <w:r w:rsidRPr="00D443A7">
        <w:rPr>
          <w:rFonts w:ascii="ＭＳ Ｐ明朝" w:eastAsia="ＭＳ Ｐ明朝" w:hAnsi="ＭＳ Ｐ明朝" w:hint="eastAsia"/>
          <w:sz w:val="22"/>
          <w:szCs w:val="22"/>
        </w:rPr>
        <w:t>賦形剤は原則として結晶乳糖を使用する。例外として、ネオフィリン、イスコチン、の賦形剤にはトウモロコシデンプンを使用する。なお、ガランターゼ服用患者の賦形には他の散剤にもトウモロコシデンプンを使用する。</w:t>
      </w:r>
    </w:p>
    <w:p w:rsidR="00703369" w:rsidRDefault="00703369" w:rsidP="00703369">
      <w:pPr>
        <w:numPr>
          <w:ilvl w:val="1"/>
          <w:numId w:val="3"/>
        </w:numPr>
        <w:rPr>
          <w:rFonts w:ascii="ＭＳ Ｐ明朝" w:eastAsia="ＭＳ Ｐ明朝" w:hAnsi="ＭＳ Ｐ明朝"/>
          <w:sz w:val="22"/>
          <w:szCs w:val="22"/>
        </w:rPr>
      </w:pPr>
      <w:r w:rsidRPr="00D443A7">
        <w:rPr>
          <w:rFonts w:ascii="ＭＳ Ｐ明朝" w:eastAsia="ＭＳ Ｐ明朝" w:hAnsi="ＭＳ Ｐ明朝" w:hint="eastAsia"/>
          <w:sz w:val="22"/>
          <w:szCs w:val="22"/>
        </w:rPr>
        <w:t>１包が0.2ｇに満たない場合</w:t>
      </w:r>
      <w:r>
        <w:rPr>
          <w:rFonts w:ascii="ＭＳ Ｐ明朝" w:eastAsia="ＭＳ Ｐ明朝" w:hAnsi="ＭＳ Ｐ明朝" w:hint="eastAsia"/>
          <w:sz w:val="22"/>
          <w:szCs w:val="22"/>
        </w:rPr>
        <w:t>（錠剤の粉砕は粉砕前重量）</w:t>
      </w:r>
      <w:r w:rsidRPr="00D443A7">
        <w:rPr>
          <w:rFonts w:ascii="ＭＳ Ｐ明朝" w:eastAsia="ＭＳ Ｐ明朝" w:hAnsi="ＭＳ Ｐ明朝" w:hint="eastAsia"/>
          <w:sz w:val="22"/>
          <w:szCs w:val="22"/>
        </w:rPr>
        <w:t>には１包あたり0.2ｇの賦形剤を加える。ただし、顆粒剤を含む場合は顆粒剤を除いた量で１包が0.2ｇに満たない場合とする。</w:t>
      </w:r>
    </w:p>
    <w:p w:rsidR="00703369" w:rsidRPr="00D9714E" w:rsidRDefault="00703369" w:rsidP="00703369">
      <w:pPr>
        <w:numPr>
          <w:ilvl w:val="1"/>
          <w:numId w:val="3"/>
        </w:numPr>
        <w:rPr>
          <w:rFonts w:ascii="ＭＳ Ｐ明朝" w:eastAsia="ＭＳ Ｐ明朝" w:hAnsi="ＭＳ Ｐ明朝"/>
          <w:sz w:val="22"/>
          <w:szCs w:val="22"/>
        </w:rPr>
      </w:pPr>
      <w:r w:rsidRPr="00D9714E">
        <w:rPr>
          <w:rFonts w:ascii="ＭＳ Ｐ明朝" w:eastAsia="ＭＳ Ｐ明朝" w:hAnsi="ＭＳ Ｐ明朝" w:hint="eastAsia"/>
          <w:sz w:val="22"/>
          <w:szCs w:val="22"/>
        </w:rPr>
        <w:t>なお、アスピリン単味の場合には、すべて１包当たり0.5ｇの賦形剤を加える。</w:t>
      </w:r>
      <w:commentRangeStart w:id="1"/>
      <w:r w:rsidRPr="00D9714E">
        <w:rPr>
          <w:rFonts w:ascii="ＭＳ Ｐ明朝" w:eastAsia="ＭＳ Ｐ明朝" w:hAnsi="ＭＳ Ｐ明朝" w:hint="eastAsia"/>
          <w:sz w:val="22"/>
          <w:szCs w:val="22"/>
        </w:rPr>
        <w:t>（）</w:t>
      </w:r>
      <w:commentRangeEnd w:id="1"/>
      <w:r>
        <w:rPr>
          <w:rStyle w:val="a7"/>
        </w:rPr>
        <w:commentReference w:id="1"/>
      </w:r>
      <w:r>
        <w:rPr>
          <w:rFonts w:ascii="ＭＳ Ｐ明朝" w:eastAsia="ＭＳ Ｐ明朝" w:hAnsi="ＭＳ Ｐ明朝" w:hint="eastAsia"/>
          <w:sz w:val="22"/>
          <w:szCs w:val="22"/>
        </w:rPr>
        <w:t>（他剤と混合し単味でない場合は、（イ）に準じ0.2g/包賦形）</w:t>
      </w:r>
      <w:r w:rsidRPr="00D9714E">
        <w:rPr>
          <w:rFonts w:ascii="ＭＳ Ｐ明朝" w:eastAsia="ＭＳ Ｐ明朝" w:hAnsi="ＭＳ Ｐ明朝" w:hint="eastAsia"/>
          <w:sz w:val="22"/>
          <w:szCs w:val="22"/>
        </w:rPr>
        <w:t>。</w:t>
      </w:r>
    </w:p>
    <w:p w:rsidR="00703369" w:rsidRPr="00D443A7" w:rsidRDefault="00703369" w:rsidP="00703369">
      <w:pPr>
        <w:ind w:firstLineChars="400" w:firstLine="880"/>
        <w:rPr>
          <w:rFonts w:ascii="ＭＳ Ｐ明朝" w:eastAsia="ＭＳ Ｐ明朝" w:hAnsi="ＭＳ Ｐ明朝"/>
          <w:sz w:val="22"/>
          <w:szCs w:val="22"/>
        </w:rPr>
      </w:pPr>
      <w:r w:rsidRPr="00D443A7">
        <w:rPr>
          <w:rFonts w:ascii="ＭＳ Ｐ明朝" w:eastAsia="ＭＳ Ｐ明朝" w:hAnsi="ＭＳ Ｐ明朝" w:hint="eastAsia"/>
          <w:sz w:val="22"/>
          <w:szCs w:val="22"/>
        </w:rPr>
        <w:t>例外として、賦形剤を加えない場合は以下のとおり。</w:t>
      </w:r>
    </w:p>
    <w:p w:rsidR="00703369" w:rsidRPr="00D443A7" w:rsidRDefault="00703369" w:rsidP="00703369">
      <w:pPr>
        <w:numPr>
          <w:ilvl w:val="2"/>
          <w:numId w:val="3"/>
        </w:numPr>
        <w:rPr>
          <w:rFonts w:ascii="ＭＳ Ｐ明朝" w:eastAsia="ＭＳ Ｐ明朝" w:hAnsi="ＭＳ Ｐ明朝"/>
          <w:sz w:val="22"/>
          <w:szCs w:val="22"/>
        </w:rPr>
      </w:pPr>
      <w:r w:rsidRPr="00D443A7">
        <w:rPr>
          <w:rFonts w:ascii="ＭＳ Ｐ明朝" w:eastAsia="ＭＳ Ｐ明朝" w:hAnsi="ＭＳ Ｐ明朝" w:hint="eastAsia"/>
          <w:sz w:val="22"/>
          <w:szCs w:val="22"/>
        </w:rPr>
        <w:t>顆粒剤、抗生物質（</w:t>
      </w:r>
      <w:r>
        <w:rPr>
          <w:rStyle w:val="a7"/>
        </w:rPr>
        <w:commentReference w:id="2"/>
      </w:r>
      <w:r w:rsidRPr="00D443A7">
        <w:rPr>
          <w:rFonts w:ascii="ＭＳ Ｐ明朝" w:eastAsia="ＭＳ Ｐ明朝" w:hAnsi="ＭＳ Ｐ明朝" w:hint="eastAsia"/>
          <w:sz w:val="22"/>
          <w:szCs w:val="22"/>
        </w:rPr>
        <w:t>詳細は下記</w:t>
      </w:r>
      <w:r>
        <w:rPr>
          <w:rFonts w:ascii="ＭＳ Ｐ明朝" w:eastAsia="ＭＳ Ｐ明朝" w:hAnsi="ＭＳ Ｐ明朝" w:hint="eastAsia"/>
          <w:sz w:val="22"/>
          <w:szCs w:val="22"/>
        </w:rPr>
        <w:t>(4</w:t>
      </w:r>
      <w:r w:rsidRPr="00D443A7">
        <w:rPr>
          <w:rFonts w:ascii="ＭＳ Ｐ明朝" w:eastAsia="ＭＳ Ｐ明朝" w:hAnsi="ＭＳ Ｐ明朝" w:hint="eastAsia"/>
          <w:sz w:val="22"/>
          <w:szCs w:val="22"/>
        </w:rPr>
        <w:t>)を参照）、アスコルビン酸、塩化ナトリウム、アローゼン</w:t>
      </w:r>
    </w:p>
    <w:p w:rsidR="00703369" w:rsidRPr="00D443A7" w:rsidRDefault="00703369" w:rsidP="00703369">
      <w:pPr>
        <w:numPr>
          <w:ilvl w:val="2"/>
          <w:numId w:val="3"/>
        </w:numPr>
        <w:rPr>
          <w:rFonts w:ascii="ＭＳ Ｐ明朝" w:eastAsia="ＭＳ Ｐ明朝" w:hAnsi="ＭＳ Ｐ明朝"/>
          <w:sz w:val="22"/>
          <w:szCs w:val="22"/>
        </w:rPr>
      </w:pPr>
      <w:r w:rsidRPr="00D443A7">
        <w:rPr>
          <w:rFonts w:ascii="ＭＳ Ｐ明朝" w:eastAsia="ＭＳ Ｐ明朝" w:hAnsi="ＭＳ Ｐ明朝" w:hint="eastAsia"/>
          <w:sz w:val="22"/>
          <w:szCs w:val="22"/>
        </w:rPr>
        <w:t>次の薬剤は、顆粒剤として扱う</w:t>
      </w:r>
    </w:p>
    <w:p w:rsidR="00703369" w:rsidRPr="00D443A7" w:rsidRDefault="00703369" w:rsidP="00703369">
      <w:pPr>
        <w:ind w:left="1276"/>
        <w:rPr>
          <w:rFonts w:ascii="ＭＳ Ｐ明朝" w:eastAsia="ＭＳ Ｐ明朝" w:hAnsi="ＭＳ Ｐ明朝"/>
          <w:sz w:val="22"/>
          <w:szCs w:val="22"/>
        </w:rPr>
      </w:pPr>
      <w:r>
        <w:rPr>
          <w:rFonts w:ascii="ＭＳ Ｐ明朝" w:eastAsia="ＭＳ Ｐ明朝" w:hAnsi="ＭＳ Ｐ明朝" w:hint="eastAsia"/>
          <w:sz w:val="22"/>
          <w:szCs w:val="22"/>
        </w:rPr>
        <w:t>プランルカスト</w:t>
      </w:r>
      <w:r w:rsidRPr="00D443A7">
        <w:rPr>
          <w:rFonts w:ascii="ＭＳ Ｐ明朝" w:eastAsia="ＭＳ Ｐ明朝" w:hAnsi="ＭＳ Ｐ明朝" w:hint="eastAsia"/>
          <w:sz w:val="22"/>
          <w:szCs w:val="22"/>
        </w:rPr>
        <w:t>DS、タミフルDS、アストリックDS、</w:t>
      </w:r>
      <w:r>
        <w:rPr>
          <w:rFonts w:ascii="ＭＳ Ｐ明朝" w:eastAsia="ＭＳ Ｐ明朝" w:hAnsi="ＭＳ Ｐ明朝" w:hint="eastAsia"/>
          <w:sz w:val="22"/>
          <w:szCs w:val="22"/>
        </w:rPr>
        <w:t>ボセンタンDS、ツロブテロール</w:t>
      </w:r>
      <w:r w:rsidRPr="00D443A7">
        <w:rPr>
          <w:rFonts w:ascii="ＭＳ Ｐ明朝" w:eastAsia="ＭＳ Ｐ明朝" w:hAnsi="ＭＳ Ｐ明朝" w:hint="eastAsia"/>
          <w:sz w:val="22"/>
          <w:szCs w:val="22"/>
        </w:rPr>
        <w:t>DS、</w:t>
      </w:r>
      <w:r>
        <w:rPr>
          <w:rFonts w:ascii="ＭＳ Ｐ明朝" w:eastAsia="ＭＳ Ｐ明朝" w:hAnsi="ＭＳ Ｐ明朝" w:hint="eastAsia"/>
          <w:sz w:val="22"/>
          <w:szCs w:val="22"/>
        </w:rPr>
        <w:t>ランソプラゾール</w:t>
      </w:r>
      <w:r w:rsidRPr="00D443A7">
        <w:rPr>
          <w:rFonts w:ascii="ＭＳ Ｐ明朝" w:eastAsia="ＭＳ Ｐ明朝" w:hAnsi="ＭＳ Ｐ明朝" w:hint="eastAsia"/>
          <w:sz w:val="22"/>
          <w:szCs w:val="22"/>
        </w:rPr>
        <w:t>粉砕、ウラリット-U散、インテバンSPはずし、漢方製剤</w:t>
      </w:r>
    </w:p>
    <w:p w:rsidR="00DC5BFE" w:rsidRPr="00DC5BFE" w:rsidRDefault="00DC5BFE" w:rsidP="00DC5BFE">
      <w:pPr>
        <w:numPr>
          <w:ilvl w:val="0"/>
          <w:numId w:val="3"/>
        </w:numPr>
        <w:rPr>
          <w:rFonts w:ascii="ＭＳ Ｐ明朝" w:eastAsia="ＭＳ Ｐ明朝" w:hAnsi="ＭＳ Ｐ明朝" w:hint="eastAsia"/>
          <w:sz w:val="22"/>
          <w:szCs w:val="22"/>
        </w:rPr>
      </w:pPr>
      <w:r w:rsidRPr="007361FB">
        <w:rPr>
          <w:rFonts w:ascii="ＭＳ Ｐ明朝" w:eastAsia="ＭＳ Ｐ明朝" w:hAnsi="ＭＳ Ｐ明朝" w:hint="eastAsia"/>
          <w:sz w:val="22"/>
          <w:szCs w:val="22"/>
        </w:rPr>
        <w:t>錠剤の粉砕・カプセル外し品について、予製のあるものは予製品を用いる。（調剤棚にピンク色のシールが貼ってあるもの：アーチスト、アミオダロン、オキシブチニン、ギャバロン、グリチロン、コートリル、ダントリウム、</w:t>
      </w:r>
      <w:r>
        <w:rPr>
          <w:rFonts w:ascii="ＭＳ Ｐ明朝" w:eastAsia="ＭＳ Ｐ明朝" w:hAnsi="ＭＳ Ｐ明朝" w:hint="eastAsia"/>
          <w:sz w:val="22"/>
          <w:szCs w:val="22"/>
        </w:rPr>
        <w:t>デカドロン、フルイトラン、フルコナゾール、プログラフ、ベリチーム、レバチオ、ロンゲス）</w:t>
      </w:r>
      <w:bookmarkStart w:id="3" w:name="_GoBack"/>
      <w:bookmarkEnd w:id="3"/>
    </w:p>
    <w:p w:rsidR="00703369" w:rsidRPr="00D443A7" w:rsidRDefault="00703369" w:rsidP="00703369">
      <w:pPr>
        <w:numPr>
          <w:ilvl w:val="0"/>
          <w:numId w:val="3"/>
        </w:numPr>
        <w:rPr>
          <w:rFonts w:ascii="ＭＳ Ｐ明朝" w:eastAsia="ＭＳ Ｐ明朝" w:hAnsi="ＭＳ Ｐ明朝"/>
          <w:sz w:val="22"/>
          <w:szCs w:val="22"/>
        </w:rPr>
      </w:pPr>
      <w:commentRangeStart w:id="4"/>
      <w:r>
        <w:rPr>
          <w:rFonts w:ascii="ＭＳ Ｐ明朝" w:eastAsia="ＭＳ Ｐ明朝" w:hAnsi="ＭＳ Ｐ明朝" w:hint="eastAsia"/>
          <w:sz w:val="22"/>
          <w:szCs w:val="22"/>
        </w:rPr>
        <w:t>ベリチーム顆粒は、経口用・経管用(粉砕)の2種類のマスタが存在するが、医師のオーダー通り調剤すればよい。（ただし、粉砕の場合パンクレアチンは胃酸で失活する。）胃瘻等で太いチューブを使用する場合、顆粒のままでも通過することもある。</w:t>
      </w:r>
      <w:commentRangeEnd w:id="4"/>
      <w:r>
        <w:rPr>
          <w:rStyle w:val="a7"/>
        </w:rPr>
        <w:commentReference w:id="4"/>
      </w:r>
    </w:p>
    <w:p w:rsidR="00703369" w:rsidRPr="00D443A7" w:rsidRDefault="00703369" w:rsidP="00703369">
      <w:pPr>
        <w:numPr>
          <w:ilvl w:val="0"/>
          <w:numId w:val="3"/>
        </w:numPr>
        <w:rPr>
          <w:rFonts w:ascii="ＭＳ Ｐ明朝" w:eastAsia="ＭＳ Ｐ明朝" w:hAnsi="ＭＳ Ｐ明朝"/>
          <w:bCs/>
        </w:rPr>
      </w:pPr>
      <w:r w:rsidRPr="00D443A7">
        <w:rPr>
          <w:rFonts w:ascii="ＭＳ Ｐ明朝" w:eastAsia="ＭＳ Ｐ明朝" w:hAnsi="ＭＳ Ｐ明朝" w:hint="eastAsia"/>
          <w:bCs/>
        </w:rPr>
        <w:t>臭化カリウムは粒子が大きいため、乳鉢でつぶし、大きめのあみで篩過する。</w:t>
      </w:r>
    </w:p>
    <w:p w:rsidR="00703369" w:rsidRPr="00D443A7" w:rsidRDefault="00703369" w:rsidP="00703369">
      <w:pPr>
        <w:numPr>
          <w:ilvl w:val="0"/>
          <w:numId w:val="3"/>
        </w:numPr>
        <w:rPr>
          <w:rFonts w:ascii="ＭＳ Ｐ明朝" w:eastAsia="ＭＳ Ｐ明朝" w:hAnsi="ＭＳ Ｐ明朝"/>
          <w:sz w:val="22"/>
          <w:szCs w:val="22"/>
        </w:rPr>
      </w:pPr>
      <w:r w:rsidRPr="00D443A7">
        <w:rPr>
          <w:rFonts w:ascii="ＭＳ Ｐ明朝" w:eastAsia="ＭＳ Ｐ明朝" w:hAnsi="ＭＳ Ｐ明朝" w:hint="eastAsia"/>
          <w:sz w:val="22"/>
          <w:szCs w:val="22"/>
        </w:rPr>
        <w:t>単味で調剤する薬剤(同一Ｒｐ内でも別包とする）</w:t>
      </w:r>
    </w:p>
    <w:p w:rsidR="00703369" w:rsidRPr="00D443A7" w:rsidRDefault="00703369" w:rsidP="00703369">
      <w:pPr>
        <w:ind w:left="630"/>
        <w:rPr>
          <w:rFonts w:ascii="ＭＳ Ｐ明朝" w:eastAsia="ＭＳ Ｐ明朝" w:hAnsi="ＭＳ Ｐ明朝"/>
          <w:sz w:val="22"/>
          <w:szCs w:val="22"/>
          <w:u w:val="single"/>
        </w:rPr>
      </w:pPr>
      <w:r w:rsidRPr="00D443A7">
        <w:rPr>
          <w:rFonts w:ascii="ＭＳ Ｐ明朝" w:eastAsia="ＭＳ Ｐ明朝" w:hAnsi="ＭＳ Ｐ明朝" w:hint="eastAsia"/>
          <w:sz w:val="22"/>
          <w:szCs w:val="22"/>
        </w:rPr>
        <w:t>抗生物質</w:t>
      </w:r>
      <w:r>
        <w:rPr>
          <w:rFonts w:ascii="ＭＳ Ｐ明朝" w:eastAsia="ＭＳ Ｐ明朝" w:hAnsi="ＭＳ Ｐ明朝" w:hint="eastAsia"/>
          <w:sz w:val="22"/>
          <w:szCs w:val="22"/>
        </w:rPr>
        <w:t>、</w:t>
      </w:r>
      <w:r>
        <w:rPr>
          <w:rStyle w:val="a7"/>
        </w:rPr>
        <w:commentReference w:id="5"/>
      </w:r>
      <w:r w:rsidRPr="00D443A7">
        <w:rPr>
          <w:rFonts w:ascii="ＭＳ Ｐ明朝" w:eastAsia="ＭＳ Ｐ明朝" w:hAnsi="ＭＳ Ｐ明朝" w:hint="eastAsia"/>
          <w:sz w:val="22"/>
          <w:szCs w:val="22"/>
        </w:rPr>
        <w:t>アスコルビン酸、塩化ナトリウム、アローゼン、安息香酸ナトリウム</w:t>
      </w:r>
    </w:p>
    <w:p w:rsidR="00703369" w:rsidRPr="009E194A" w:rsidRDefault="00703369" w:rsidP="00703369">
      <w:pPr>
        <w:numPr>
          <w:ilvl w:val="0"/>
          <w:numId w:val="3"/>
        </w:numPr>
        <w:rPr>
          <w:rFonts w:ascii="ＭＳ Ｐ明朝" w:eastAsia="ＭＳ Ｐ明朝" w:hAnsi="ＭＳ Ｐ明朝"/>
          <w:sz w:val="22"/>
          <w:szCs w:val="22"/>
        </w:rPr>
      </w:pPr>
      <w:r w:rsidRPr="00D443A7">
        <w:rPr>
          <w:rFonts w:ascii="ＭＳ Ｐ明朝" w:eastAsia="ＭＳ Ｐ明朝" w:hAnsi="ＭＳ Ｐ明朝" w:hint="eastAsia"/>
          <w:sz w:val="22"/>
          <w:szCs w:val="22"/>
        </w:rPr>
        <w:t>メソトレキセート錠、フォリアミン錠、ラボナ錠の半錠及び整数個のつぶしの場合、錠剤のまま分包した後、乳棒で軽く叩き粉砕する。なお、この場合１包が0.2ｇ以下であっても賦形剤は加えない。</w:t>
      </w:r>
      <w:r>
        <w:rPr>
          <w:rFonts w:ascii="ＭＳ Ｐ明朝" w:eastAsia="ＭＳ Ｐ明朝" w:hAnsi="ＭＳ Ｐ明朝" w:hint="eastAsia"/>
          <w:sz w:val="22"/>
          <w:szCs w:val="22"/>
        </w:rPr>
        <w:t>曝露予防のため、粉砕した</w:t>
      </w:r>
      <w:r w:rsidRPr="00D25365">
        <w:rPr>
          <w:rFonts w:ascii="ＭＳ Ｐ明朝" w:eastAsia="ＭＳ Ｐ明朝" w:hAnsi="ＭＳ Ｐ明朝" w:hint="eastAsia"/>
          <w:sz w:val="22"/>
          <w:szCs w:val="22"/>
        </w:rPr>
        <w:t>メソトレキセート</w:t>
      </w:r>
      <w:r>
        <w:rPr>
          <w:rFonts w:ascii="ＭＳ Ｐ明朝" w:eastAsia="ＭＳ Ｐ明朝" w:hAnsi="ＭＳ Ｐ明朝" w:hint="eastAsia"/>
          <w:sz w:val="22"/>
          <w:szCs w:val="22"/>
        </w:rPr>
        <w:t>の分包紙</w:t>
      </w:r>
      <w:r w:rsidRPr="00D25365">
        <w:rPr>
          <w:rFonts w:ascii="ＭＳ Ｐ明朝" w:eastAsia="ＭＳ Ｐ明朝" w:hAnsi="ＭＳ Ｐ明朝" w:hint="eastAsia"/>
          <w:sz w:val="22"/>
          <w:szCs w:val="22"/>
        </w:rPr>
        <w:t>は、チャック</w:t>
      </w:r>
      <w:r>
        <w:rPr>
          <w:rFonts w:ascii="ＭＳ Ｐ明朝" w:eastAsia="ＭＳ Ｐ明朝" w:hAnsi="ＭＳ Ｐ明朝" w:hint="eastAsia"/>
          <w:sz w:val="22"/>
          <w:szCs w:val="22"/>
        </w:rPr>
        <w:t>付き</w:t>
      </w:r>
      <w:r w:rsidRPr="00D25365">
        <w:rPr>
          <w:rFonts w:ascii="ＭＳ Ｐ明朝" w:eastAsia="ＭＳ Ｐ明朝" w:hAnsi="ＭＳ Ｐ明朝" w:hint="eastAsia"/>
          <w:sz w:val="22"/>
          <w:szCs w:val="22"/>
        </w:rPr>
        <w:t>ビニール袋に入れ</w:t>
      </w:r>
      <w:r>
        <w:rPr>
          <w:rFonts w:ascii="ＭＳ Ｐ明朝" w:eastAsia="ＭＳ Ｐ明朝" w:hAnsi="ＭＳ Ｐ明朝" w:hint="eastAsia"/>
          <w:sz w:val="22"/>
          <w:szCs w:val="22"/>
        </w:rPr>
        <w:t>た後、薬袋に入れる</w:t>
      </w:r>
      <w:r w:rsidRPr="00D25365">
        <w:rPr>
          <w:rFonts w:ascii="ＭＳ Ｐ明朝" w:eastAsia="ＭＳ Ｐ明朝" w:hAnsi="ＭＳ Ｐ明朝" w:hint="eastAsia"/>
          <w:sz w:val="22"/>
          <w:szCs w:val="22"/>
        </w:rPr>
        <w:t>。</w:t>
      </w:r>
    </w:p>
    <w:p w:rsidR="00703369" w:rsidRPr="00D443A7" w:rsidRDefault="00703369" w:rsidP="00703369">
      <w:pPr>
        <w:numPr>
          <w:ilvl w:val="0"/>
          <w:numId w:val="3"/>
        </w:numPr>
        <w:rPr>
          <w:rFonts w:ascii="ＭＳ Ｐ明朝" w:eastAsia="ＭＳ Ｐ明朝" w:hAnsi="ＭＳ Ｐ明朝"/>
          <w:sz w:val="22"/>
          <w:szCs w:val="22"/>
        </w:rPr>
      </w:pPr>
      <w:r w:rsidRPr="00D443A7">
        <w:rPr>
          <w:rFonts w:ascii="ＭＳ Ｐ明朝" w:eastAsia="ＭＳ Ｐ明朝" w:hAnsi="ＭＳ Ｐ明朝" w:hint="eastAsia"/>
          <w:sz w:val="22"/>
          <w:szCs w:val="22"/>
        </w:rPr>
        <w:t>市販の分包品は、１回１包を原則とするが、外来および退院処方の場合は、１回２包までは使用可とする。ただし、アルファロール散、ソリタT顆粒、ウラリット-U散、メチコバール細粒、</w:t>
      </w:r>
      <w:r w:rsidRPr="00341538">
        <w:rPr>
          <w:rFonts w:ascii="ＭＳ Ｐ明朝" w:eastAsia="ＭＳ Ｐ明朝" w:hAnsi="ＭＳ Ｐ明朝" w:hint="eastAsia"/>
          <w:sz w:val="22"/>
          <w:szCs w:val="22"/>
        </w:rPr>
        <w:t>ホスリボン</w:t>
      </w:r>
      <w:r>
        <w:rPr>
          <w:rFonts w:ascii="ＭＳ Ｐ明朝" w:eastAsia="ＭＳ Ｐ明朝" w:hAnsi="ＭＳ Ｐ明朝" w:hint="eastAsia"/>
          <w:sz w:val="22"/>
          <w:szCs w:val="22"/>
        </w:rPr>
        <w:t>顆粒、</w:t>
      </w:r>
      <w:commentRangeStart w:id="6"/>
      <w:r>
        <w:rPr>
          <w:rFonts w:ascii="ＭＳ Ｐ明朝" w:eastAsia="ＭＳ Ｐ明朝" w:hAnsi="ＭＳ Ｐ明朝" w:hint="eastAsia"/>
          <w:sz w:val="22"/>
          <w:szCs w:val="22"/>
        </w:rPr>
        <w:t>プログラフ顆粒</w:t>
      </w:r>
      <w:commentRangeEnd w:id="6"/>
      <w:r>
        <w:rPr>
          <w:rStyle w:val="a7"/>
        </w:rPr>
        <w:commentReference w:id="6"/>
      </w:r>
      <w:r w:rsidRPr="00D443A7">
        <w:rPr>
          <w:rFonts w:ascii="ＭＳ Ｐ明朝" w:eastAsia="ＭＳ Ｐ明朝" w:hAnsi="ＭＳ Ｐ明朝" w:hint="eastAsia"/>
          <w:sz w:val="22"/>
          <w:szCs w:val="22"/>
        </w:rPr>
        <w:t>、漢方薬は１回量が整数個であれば包数に関係なく製品を使う。分包品のみのウラリット-U散は、入院処方であっても２包まで使用可とする。他の薬剤と混合する場合は、開封し混合する。</w:t>
      </w:r>
    </w:p>
    <w:p w:rsidR="00703369" w:rsidRDefault="00703369" w:rsidP="00703369">
      <w:pPr>
        <w:ind w:left="630"/>
        <w:rPr>
          <w:rFonts w:ascii="ＭＳ Ｐ明朝" w:eastAsia="ＭＳ Ｐ明朝" w:hAnsi="ＭＳ Ｐ明朝"/>
          <w:sz w:val="22"/>
          <w:szCs w:val="22"/>
        </w:rPr>
      </w:pPr>
      <w:r w:rsidRPr="00D443A7">
        <w:rPr>
          <w:rFonts w:ascii="ＭＳ Ｐ明朝" w:eastAsia="ＭＳ Ｐ明朝" w:hAnsi="ＭＳ Ｐ明朝" w:hint="eastAsia"/>
          <w:sz w:val="22"/>
          <w:szCs w:val="22"/>
        </w:rPr>
        <w:t>なお、ソリタT顆粒は、１回量が１包未満であっても市販品のまま交付する。</w:t>
      </w:r>
      <w:r>
        <w:rPr>
          <w:rFonts w:ascii="ＭＳ Ｐ明朝" w:eastAsia="ＭＳ Ｐ明朝" w:hAnsi="ＭＳ Ｐ明朝" w:hint="eastAsia"/>
          <w:sz w:val="22"/>
          <w:szCs w:val="22"/>
        </w:rPr>
        <w:t>（1包を100mL溶解して</w:t>
      </w:r>
      <w:r>
        <w:rPr>
          <w:rFonts w:ascii="ＭＳ Ｐ明朝" w:eastAsia="ＭＳ Ｐ明朝" w:hAnsi="ＭＳ Ｐ明朝" w:hint="eastAsia"/>
          <w:sz w:val="22"/>
          <w:szCs w:val="22"/>
        </w:rPr>
        <w:lastRenderedPageBreak/>
        <w:t>内服するため）</w:t>
      </w:r>
    </w:p>
    <w:p w:rsidR="00703369" w:rsidRPr="00D443A7" w:rsidRDefault="00703369" w:rsidP="00703369">
      <w:pPr>
        <w:numPr>
          <w:ilvl w:val="0"/>
          <w:numId w:val="3"/>
        </w:numPr>
        <w:rPr>
          <w:rFonts w:ascii="ＭＳ Ｐ明朝" w:eastAsia="ＭＳ Ｐ明朝" w:hAnsi="ＭＳ Ｐ明朝"/>
          <w:sz w:val="22"/>
          <w:szCs w:val="22"/>
        </w:rPr>
      </w:pPr>
      <w:r w:rsidRPr="00D443A7">
        <w:rPr>
          <w:rFonts w:ascii="ＭＳ Ｐ明朝" w:eastAsia="ＭＳ Ｐ明朝" w:hAnsi="ＭＳ Ｐ明朝" w:hint="eastAsia"/>
          <w:sz w:val="22"/>
          <w:szCs w:val="22"/>
        </w:rPr>
        <w:t>ジゴシンの倍散について</w:t>
      </w:r>
    </w:p>
    <w:p w:rsidR="00703369" w:rsidRPr="00D443A7" w:rsidRDefault="00703369" w:rsidP="00703369">
      <w:pPr>
        <w:ind w:left="630"/>
        <w:rPr>
          <w:rFonts w:ascii="ＭＳ Ｐ明朝" w:eastAsia="ＭＳ Ｐ明朝" w:hAnsi="ＭＳ Ｐ明朝"/>
          <w:sz w:val="22"/>
          <w:szCs w:val="22"/>
        </w:rPr>
      </w:pPr>
      <w:r w:rsidRPr="00D443A7">
        <w:rPr>
          <w:rFonts w:ascii="ＭＳ Ｐ明朝" w:eastAsia="ＭＳ Ｐ明朝" w:hAnsi="ＭＳ Ｐ明朝" w:hint="eastAsia"/>
          <w:sz w:val="22"/>
          <w:szCs w:val="22"/>
        </w:rPr>
        <w:t>・１回量２０μｇ以上・・・・・・・・1０００倍散を使用</w:t>
      </w:r>
    </w:p>
    <w:p w:rsidR="00703369" w:rsidRPr="00D443A7" w:rsidRDefault="00703369" w:rsidP="00703369">
      <w:pPr>
        <w:ind w:left="630"/>
        <w:rPr>
          <w:rFonts w:ascii="ＭＳ Ｐ明朝" w:eastAsia="ＭＳ Ｐ明朝" w:hAnsi="ＭＳ Ｐ明朝"/>
          <w:sz w:val="22"/>
          <w:szCs w:val="22"/>
        </w:rPr>
      </w:pPr>
      <w:r w:rsidRPr="00D443A7">
        <w:rPr>
          <w:rFonts w:ascii="ＭＳ Ｐ明朝" w:eastAsia="ＭＳ Ｐ明朝" w:hAnsi="ＭＳ Ｐ明朝" w:hint="eastAsia"/>
          <w:sz w:val="22"/>
          <w:szCs w:val="22"/>
        </w:rPr>
        <w:t>・１回量２０μｇ未満・・・・・・・・1万倍散を使用（院内製剤）</w:t>
      </w:r>
    </w:p>
    <w:p w:rsidR="00703369" w:rsidRPr="00341538" w:rsidRDefault="00703369" w:rsidP="00703369">
      <w:pPr>
        <w:numPr>
          <w:ilvl w:val="0"/>
          <w:numId w:val="3"/>
        </w:numPr>
        <w:rPr>
          <w:rFonts w:ascii="ＭＳ Ｐ明朝" w:eastAsia="ＭＳ Ｐ明朝" w:hAnsi="ＭＳ Ｐ明朝"/>
          <w:sz w:val="22"/>
          <w:szCs w:val="22"/>
        </w:rPr>
      </w:pPr>
      <w:r w:rsidRPr="00341538">
        <w:rPr>
          <w:rFonts w:ascii="ＭＳ Ｐ明朝" w:eastAsia="ＭＳ Ｐ明朝" w:hAnsi="ＭＳ Ｐ明朝" w:hint="eastAsia"/>
          <w:sz w:val="22"/>
          <w:szCs w:val="22"/>
        </w:rPr>
        <w:t>クラバモックスDS</w:t>
      </w:r>
      <w:r>
        <w:rPr>
          <w:rFonts w:ascii="ＭＳ Ｐ明朝" w:eastAsia="ＭＳ Ｐ明朝" w:hAnsi="ＭＳ Ｐ明朝" w:hint="eastAsia"/>
          <w:sz w:val="22"/>
          <w:szCs w:val="22"/>
        </w:rPr>
        <w:t>は、分包機で分包する</w:t>
      </w:r>
      <w:r w:rsidRPr="00341538">
        <w:rPr>
          <w:rFonts w:ascii="ＭＳ Ｐ明朝" w:eastAsia="ＭＳ Ｐ明朝" w:hAnsi="ＭＳ Ｐ明朝" w:hint="eastAsia"/>
          <w:sz w:val="22"/>
          <w:szCs w:val="22"/>
        </w:rPr>
        <w:t>（1包2ｇまで）</w:t>
      </w:r>
      <w:r>
        <w:rPr>
          <w:rFonts w:ascii="ＭＳ Ｐ明朝" w:eastAsia="ＭＳ Ｐ明朝" w:hAnsi="ＭＳ Ｐ明朝" w:hint="eastAsia"/>
          <w:sz w:val="22"/>
          <w:szCs w:val="22"/>
        </w:rPr>
        <w:t>。クラバモックスDSは冷所保存として取り扱う。</w:t>
      </w:r>
    </w:p>
    <w:p w:rsidR="00703369" w:rsidRPr="00D443A7" w:rsidRDefault="00703369" w:rsidP="00703369">
      <w:pPr>
        <w:numPr>
          <w:ilvl w:val="0"/>
          <w:numId w:val="3"/>
        </w:numPr>
        <w:rPr>
          <w:rFonts w:ascii="ＭＳ Ｐ明朝" w:eastAsia="ＭＳ Ｐ明朝" w:hAnsi="ＭＳ Ｐ明朝"/>
          <w:sz w:val="22"/>
          <w:szCs w:val="22"/>
        </w:rPr>
      </w:pPr>
      <w:r w:rsidRPr="00D443A7">
        <w:rPr>
          <w:rFonts w:ascii="ＭＳ Ｐ明朝" w:eastAsia="ＭＳ Ｐ明朝" w:hAnsi="ＭＳ Ｐ明朝" w:hint="eastAsia"/>
          <w:sz w:val="22"/>
          <w:szCs w:val="22"/>
        </w:rPr>
        <w:t>秤量後、カップに処方番号のクリップを付ける。</w:t>
      </w:r>
    </w:p>
    <w:p w:rsidR="00703369" w:rsidRPr="00D443A7" w:rsidRDefault="00703369" w:rsidP="00703369">
      <w:pPr>
        <w:numPr>
          <w:ilvl w:val="0"/>
          <w:numId w:val="3"/>
        </w:numPr>
        <w:rPr>
          <w:rFonts w:ascii="ＭＳ Ｐ明朝" w:eastAsia="ＭＳ Ｐ明朝" w:hAnsi="ＭＳ Ｐ明朝"/>
          <w:sz w:val="22"/>
          <w:szCs w:val="22"/>
        </w:rPr>
      </w:pPr>
      <w:r w:rsidRPr="00D443A7">
        <w:rPr>
          <w:rFonts w:ascii="ＭＳ Ｐ明朝" w:eastAsia="ＭＳ Ｐ明朝" w:hAnsi="ＭＳ Ｐ明朝" w:hint="eastAsia"/>
          <w:sz w:val="22"/>
          <w:szCs w:val="22"/>
        </w:rPr>
        <w:t>分包数を変更する場合は、分包数変更のカードを付ける。</w:t>
      </w:r>
    </w:p>
    <w:p w:rsidR="00703369" w:rsidRPr="00D443A7" w:rsidRDefault="00703369" w:rsidP="00703369">
      <w:pPr>
        <w:numPr>
          <w:ilvl w:val="0"/>
          <w:numId w:val="3"/>
        </w:numPr>
        <w:rPr>
          <w:rFonts w:ascii="ＭＳ Ｐ明朝" w:eastAsia="ＭＳ Ｐ明朝" w:hAnsi="ＭＳ Ｐ明朝"/>
          <w:sz w:val="22"/>
          <w:szCs w:val="22"/>
        </w:rPr>
      </w:pPr>
      <w:r w:rsidRPr="00D443A7">
        <w:rPr>
          <w:rFonts w:ascii="ＭＳ Ｐ明朝" w:eastAsia="ＭＳ Ｐ明朝" w:hAnsi="ＭＳ Ｐ明朝" w:hint="eastAsia"/>
          <w:sz w:val="22"/>
          <w:szCs w:val="22"/>
        </w:rPr>
        <w:t>負荷試験やDLSTの場合等は、原則として賦形しない。（ex カタプレス等）</w:t>
      </w:r>
    </w:p>
    <w:p w:rsidR="00703369" w:rsidRPr="00D443A7" w:rsidRDefault="00703369" w:rsidP="00703369">
      <w:pPr>
        <w:numPr>
          <w:ilvl w:val="0"/>
          <w:numId w:val="3"/>
        </w:numPr>
        <w:rPr>
          <w:rFonts w:ascii="ＭＳ Ｐ明朝" w:eastAsia="ＭＳ Ｐ明朝" w:hAnsi="ＭＳ Ｐ明朝"/>
          <w:sz w:val="22"/>
          <w:szCs w:val="22"/>
        </w:rPr>
      </w:pPr>
      <w:r w:rsidRPr="00D443A7">
        <w:rPr>
          <w:rFonts w:ascii="ＭＳ Ｐ明朝" w:eastAsia="ＭＳ Ｐ明朝" w:hAnsi="ＭＳ Ｐ明朝" w:hint="eastAsia"/>
          <w:sz w:val="22"/>
          <w:szCs w:val="22"/>
        </w:rPr>
        <w:t>錠剤の粉砕で賦形剤を加える場合、粉砕機（乳鉢）を賦形剤で洗う。ただし、錠剤数が整数倍でない場合は賦形剤で洗わない。</w:t>
      </w:r>
    </w:p>
    <w:p w:rsidR="00703369" w:rsidRPr="00D443A7" w:rsidRDefault="00703369" w:rsidP="00703369">
      <w:pPr>
        <w:numPr>
          <w:ilvl w:val="0"/>
          <w:numId w:val="3"/>
        </w:numPr>
        <w:rPr>
          <w:rFonts w:ascii="ＭＳ Ｐ明朝" w:eastAsia="ＭＳ Ｐ明朝" w:hAnsi="ＭＳ Ｐ明朝"/>
          <w:sz w:val="22"/>
          <w:szCs w:val="22"/>
        </w:rPr>
      </w:pPr>
      <w:r w:rsidRPr="00D443A7">
        <w:rPr>
          <w:rFonts w:ascii="ＭＳ Ｐ明朝" w:eastAsia="ＭＳ Ｐ明朝" w:hAnsi="ＭＳ Ｐ明朝" w:hint="eastAsia"/>
          <w:sz w:val="22"/>
          <w:szCs w:val="22"/>
        </w:rPr>
        <w:t>分包時、均一に分包できるよう留意し、必要に応じて篩過する。</w:t>
      </w:r>
    </w:p>
    <w:p w:rsidR="00703369" w:rsidRPr="00D443A7" w:rsidRDefault="00703369" w:rsidP="00703369">
      <w:pPr>
        <w:numPr>
          <w:ilvl w:val="0"/>
          <w:numId w:val="3"/>
        </w:numPr>
        <w:rPr>
          <w:rFonts w:ascii="ＭＳ Ｐ明朝" w:eastAsia="ＭＳ Ｐ明朝" w:hAnsi="ＭＳ Ｐ明朝"/>
          <w:sz w:val="22"/>
          <w:szCs w:val="22"/>
        </w:rPr>
      </w:pPr>
      <w:r w:rsidRPr="00D443A7">
        <w:rPr>
          <w:rFonts w:ascii="ＭＳ Ｐ明朝" w:eastAsia="ＭＳ Ｐ明朝" w:hAnsi="ＭＳ Ｐ明朝" w:hint="eastAsia"/>
          <w:sz w:val="22"/>
          <w:szCs w:val="22"/>
        </w:rPr>
        <w:t>散剤を遮光ビン、装置ビン等に移し換える場合は、散剤のロットと使用期限をビンに明示し、いつでもロットと使用期限を確認できるようにする。また、移し換える場合はすべてなくなった後に行い、途中継ぎ足しは行わない。</w:t>
      </w:r>
    </w:p>
    <w:p w:rsidR="00703369" w:rsidRDefault="00703369" w:rsidP="00703369">
      <w:pPr>
        <w:numPr>
          <w:ilvl w:val="0"/>
          <w:numId w:val="3"/>
        </w:numPr>
        <w:rPr>
          <w:rFonts w:ascii="ＭＳ Ｐ明朝" w:eastAsia="ＭＳ Ｐ明朝" w:hAnsi="ＭＳ Ｐ明朝"/>
          <w:sz w:val="22"/>
          <w:szCs w:val="22"/>
        </w:rPr>
      </w:pPr>
      <w:r>
        <w:rPr>
          <w:rFonts w:ascii="ＭＳ Ｐ明朝" w:eastAsia="ＭＳ Ｐ明朝" w:hAnsi="ＭＳ Ｐ明朝" w:hint="eastAsia"/>
          <w:sz w:val="22"/>
          <w:szCs w:val="22"/>
        </w:rPr>
        <w:t>東2のプラセボ乳糖（H27.10～）</w:t>
      </w:r>
    </w:p>
    <w:p w:rsidR="00703369" w:rsidRDefault="00703369" w:rsidP="00703369">
      <w:pPr>
        <w:ind w:left="210"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処方せんに“プラセボの為成分名表記不可”とコメントがある場合、</w:t>
      </w:r>
    </w:p>
    <w:p w:rsidR="00703369" w:rsidRDefault="00703369" w:rsidP="00703369">
      <w:pPr>
        <w:ind w:firstLineChars="300" w:firstLine="660"/>
        <w:rPr>
          <w:rFonts w:ascii="ＭＳ Ｐ明朝" w:eastAsia="ＭＳ Ｐ明朝" w:hAnsi="ＭＳ Ｐ明朝"/>
          <w:sz w:val="22"/>
          <w:szCs w:val="22"/>
        </w:rPr>
      </w:pPr>
      <w:r>
        <w:rPr>
          <w:rFonts w:ascii="ＭＳ Ｐ明朝" w:eastAsia="ＭＳ Ｐ明朝" w:hAnsi="ＭＳ Ｐ明朝" w:hint="eastAsia"/>
          <w:sz w:val="22"/>
          <w:szCs w:val="22"/>
        </w:rPr>
        <w:t>①薬袋はそのまま、薬品名もコメントも消さない。（看護師が中身を把握するのに必要）</w:t>
      </w:r>
    </w:p>
    <w:p w:rsidR="00703369" w:rsidRPr="00D443A7" w:rsidRDefault="00703369" w:rsidP="00703369">
      <w:pPr>
        <w:ind w:left="630"/>
        <w:rPr>
          <w:rFonts w:ascii="ＭＳ Ｐ明朝" w:eastAsia="ＭＳ Ｐ明朝" w:hAnsi="ＭＳ Ｐ明朝"/>
          <w:sz w:val="22"/>
          <w:szCs w:val="22"/>
        </w:rPr>
      </w:pPr>
      <w:r>
        <w:rPr>
          <w:rFonts w:ascii="ＭＳ Ｐ明朝" w:eastAsia="ＭＳ Ｐ明朝" w:hAnsi="ＭＳ Ｐ明朝" w:hint="eastAsia"/>
          <w:sz w:val="22"/>
          <w:szCs w:val="22"/>
        </w:rPr>
        <w:t>②分包機の印字を3→5に変更し、用法を印字。</w:t>
      </w:r>
    </w:p>
    <w:p w:rsidR="00703369" w:rsidRPr="00D443A7" w:rsidRDefault="00703369" w:rsidP="00703369">
      <w:pPr>
        <w:outlineLvl w:val="0"/>
        <w:rPr>
          <w:rFonts w:ascii="ＭＳ Ｐ明朝" w:eastAsia="ＭＳ Ｐ明朝" w:hAnsi="ＭＳ Ｐ明朝"/>
          <w:b/>
          <w:sz w:val="22"/>
          <w:szCs w:val="22"/>
        </w:rPr>
      </w:pPr>
    </w:p>
    <w:p w:rsidR="00703369" w:rsidRPr="00D443A7" w:rsidRDefault="00703369" w:rsidP="00703369">
      <w:pPr>
        <w:outlineLvl w:val="0"/>
        <w:rPr>
          <w:rFonts w:ascii="ＭＳ Ｐ明朝" w:eastAsia="ＭＳ Ｐ明朝" w:hAnsi="ＭＳ Ｐ明朝"/>
          <w:b/>
          <w:sz w:val="22"/>
          <w:szCs w:val="22"/>
        </w:rPr>
      </w:pPr>
      <w:r w:rsidRPr="00D443A7">
        <w:rPr>
          <w:rFonts w:ascii="ＭＳ Ｐ明朝" w:eastAsia="ＭＳ Ｐ明朝" w:hAnsi="ＭＳ Ｐ明朝" w:hint="eastAsia"/>
          <w:b/>
          <w:sz w:val="22"/>
          <w:szCs w:val="22"/>
        </w:rPr>
        <w:t>４．錠剤</w:t>
      </w:r>
    </w:p>
    <w:p w:rsidR="00703369" w:rsidRPr="0085759F" w:rsidRDefault="00703369" w:rsidP="00703369">
      <w:pPr>
        <w:numPr>
          <w:ilvl w:val="0"/>
          <w:numId w:val="4"/>
        </w:numPr>
        <w:rPr>
          <w:rFonts w:ascii="ＭＳ Ｐ明朝" w:eastAsia="ＭＳ Ｐ明朝" w:hAnsi="ＭＳ Ｐ明朝"/>
          <w:sz w:val="22"/>
          <w:szCs w:val="22"/>
        </w:rPr>
      </w:pPr>
      <w:r w:rsidRPr="000F0B17">
        <w:rPr>
          <w:rFonts w:ascii="ＭＳ Ｐ明朝" w:eastAsia="ＭＳ Ｐ明朝" w:hAnsi="ＭＳ Ｐ明朝" w:hint="eastAsia"/>
          <w:sz w:val="22"/>
          <w:szCs w:val="22"/>
        </w:rPr>
        <w:t>１回量が半錠の場合、割線がない錠剤と入院処方の場合は半錠に割って分包する。</w:t>
      </w:r>
      <w:commentRangeStart w:id="7"/>
      <w:r w:rsidRPr="00BD1F38">
        <w:rPr>
          <w:rFonts w:ascii="ＭＳ Ｐ明朝" w:eastAsia="ＭＳ Ｐ明朝" w:hAnsi="ＭＳ Ｐ明朝" w:hint="eastAsia"/>
          <w:sz w:val="22"/>
          <w:szCs w:val="22"/>
        </w:rPr>
        <w:t>Rp1つで2</w:t>
      </w:r>
      <w:r w:rsidRPr="00DB5D9D">
        <w:rPr>
          <w:rFonts w:ascii="ＭＳ Ｐ明朝" w:eastAsia="ＭＳ Ｐ明朝" w:hAnsi="ＭＳ Ｐ明朝" w:hint="eastAsia"/>
          <w:sz w:val="22"/>
          <w:szCs w:val="22"/>
        </w:rPr>
        <w:t>剤以上の場合は</w:t>
      </w:r>
      <w:r>
        <w:rPr>
          <w:rFonts w:ascii="ＭＳ Ｐ明朝" w:eastAsia="ＭＳ Ｐ明朝" w:hAnsi="ＭＳ Ｐ明朝" w:hint="eastAsia"/>
          <w:sz w:val="22"/>
          <w:szCs w:val="22"/>
        </w:rPr>
        <w:t>、</w:t>
      </w:r>
      <w:r w:rsidRPr="000F0B17">
        <w:rPr>
          <w:rFonts w:ascii="ＭＳ Ｐ明朝" w:eastAsia="ＭＳ Ｐ明朝" w:hAnsi="ＭＳ Ｐ明朝" w:hint="eastAsia"/>
          <w:sz w:val="22"/>
          <w:szCs w:val="22"/>
        </w:rPr>
        <w:t>別包にする</w:t>
      </w:r>
      <w:r>
        <w:rPr>
          <w:rFonts w:ascii="ＭＳ Ｐ明朝" w:eastAsia="ＭＳ Ｐ明朝" w:hAnsi="ＭＳ Ｐ明朝" w:hint="eastAsia"/>
          <w:sz w:val="22"/>
          <w:szCs w:val="22"/>
        </w:rPr>
        <w:t>。</w:t>
      </w:r>
      <w:commentRangeEnd w:id="7"/>
      <w:r>
        <w:rPr>
          <w:rStyle w:val="a7"/>
        </w:rPr>
        <w:commentReference w:id="7"/>
      </w:r>
      <w:r w:rsidRPr="000F0B17">
        <w:rPr>
          <w:rFonts w:ascii="ＭＳ Ｐ明朝" w:eastAsia="ＭＳ Ｐ明朝" w:hAnsi="ＭＳ Ｐ明朝" w:hint="eastAsia"/>
          <w:sz w:val="22"/>
          <w:szCs w:val="22"/>
        </w:rPr>
        <w:t>なお、外来および退院処方で、割線がある錠剤は割らずに調剤し、ユニパックを添付する。</w:t>
      </w:r>
    </w:p>
    <w:p w:rsidR="00703369" w:rsidRPr="00D443A7" w:rsidRDefault="00703369" w:rsidP="00703369">
      <w:pPr>
        <w:numPr>
          <w:ilvl w:val="0"/>
          <w:numId w:val="4"/>
        </w:numPr>
        <w:rPr>
          <w:rFonts w:ascii="ＭＳ Ｐ明朝" w:eastAsia="ＭＳ Ｐ明朝" w:hAnsi="ＭＳ Ｐ明朝"/>
          <w:sz w:val="22"/>
          <w:szCs w:val="22"/>
        </w:rPr>
      </w:pPr>
      <w:r w:rsidRPr="00D443A7">
        <w:rPr>
          <w:rFonts w:ascii="ＭＳ Ｐ明朝" w:eastAsia="ＭＳ Ｐ明朝" w:hAnsi="ＭＳ Ｐ明朝" w:hint="eastAsia"/>
          <w:sz w:val="22"/>
          <w:szCs w:val="22"/>
        </w:rPr>
        <w:t>入院処方(退院は除く）で、1回量が整数+半錠の場合、整数錠も分包する。</w:t>
      </w:r>
    </w:p>
    <w:p w:rsidR="00703369" w:rsidRPr="00D443A7" w:rsidRDefault="00703369" w:rsidP="00703369">
      <w:pPr>
        <w:numPr>
          <w:ilvl w:val="0"/>
          <w:numId w:val="4"/>
        </w:numPr>
        <w:rPr>
          <w:rFonts w:ascii="ＭＳ Ｐ明朝" w:eastAsia="ＭＳ Ｐ明朝" w:hAnsi="ＭＳ Ｐ明朝"/>
          <w:sz w:val="22"/>
          <w:szCs w:val="22"/>
        </w:rPr>
      </w:pPr>
      <w:r w:rsidRPr="00D443A7">
        <w:rPr>
          <w:rFonts w:ascii="ＭＳ Ｐ明朝" w:eastAsia="ＭＳ Ｐ明朝" w:hAnsi="ＭＳ Ｐ明朝" w:hint="eastAsia"/>
          <w:sz w:val="22"/>
          <w:szCs w:val="22"/>
        </w:rPr>
        <w:t>1回0.75錠となる場合は、0.5錠+0.25錠を分包する。</w:t>
      </w:r>
    </w:p>
    <w:p w:rsidR="00703369" w:rsidRPr="00D443A7" w:rsidRDefault="00703369" w:rsidP="00703369">
      <w:pPr>
        <w:numPr>
          <w:ilvl w:val="0"/>
          <w:numId w:val="4"/>
        </w:numPr>
        <w:rPr>
          <w:rFonts w:ascii="ＭＳ Ｐ明朝" w:eastAsia="ＭＳ Ｐ明朝" w:hAnsi="ＭＳ Ｐ明朝"/>
          <w:sz w:val="22"/>
          <w:szCs w:val="22"/>
        </w:rPr>
      </w:pPr>
      <w:r w:rsidRPr="00D443A7">
        <w:rPr>
          <w:rFonts w:ascii="ＭＳ Ｐ明朝" w:eastAsia="ＭＳ Ｐ明朝" w:hAnsi="ＭＳ Ｐ明朝" w:hint="eastAsia"/>
          <w:sz w:val="22"/>
          <w:szCs w:val="22"/>
        </w:rPr>
        <w:t>バラ錠包装のみの錠剤（オスポロット、フォリアミン、メソトレキセート、</w:t>
      </w:r>
      <w:r>
        <w:rPr>
          <w:rFonts w:ascii="ＭＳ Ｐ明朝" w:eastAsia="ＭＳ Ｐ明朝" w:hAnsi="ＭＳ Ｐ明朝" w:hint="eastAsia"/>
          <w:sz w:val="22"/>
          <w:szCs w:val="22"/>
        </w:rPr>
        <w:t>［</w:t>
      </w:r>
      <w:r w:rsidRPr="00D443A7">
        <w:rPr>
          <w:rFonts w:ascii="ＭＳ Ｐ明朝" w:eastAsia="ＭＳ Ｐ明朝" w:hAnsi="ＭＳ Ｐ明朝" w:hint="eastAsia"/>
          <w:sz w:val="22"/>
          <w:szCs w:val="22"/>
        </w:rPr>
        <w:t>限</w:t>
      </w:r>
      <w:r>
        <w:rPr>
          <w:rFonts w:ascii="ＭＳ Ｐ明朝" w:eastAsia="ＭＳ Ｐ明朝" w:hAnsi="ＭＳ Ｐ明朝" w:hint="eastAsia"/>
          <w:sz w:val="22"/>
          <w:szCs w:val="22"/>
        </w:rPr>
        <w:t>］</w:t>
      </w:r>
      <w:r w:rsidRPr="00D443A7">
        <w:rPr>
          <w:rFonts w:ascii="ＭＳ Ｐ明朝" w:eastAsia="ＭＳ Ｐ明朝" w:hAnsi="ＭＳ Ｐ明朝" w:hint="eastAsia"/>
          <w:sz w:val="22"/>
          <w:szCs w:val="22"/>
        </w:rPr>
        <w:t>ベサノイド、</w:t>
      </w:r>
      <w:r>
        <w:rPr>
          <w:rFonts w:ascii="ＭＳ Ｐ明朝" w:eastAsia="ＭＳ Ｐ明朝" w:hAnsi="ＭＳ Ｐ明朝" w:hint="eastAsia"/>
          <w:sz w:val="22"/>
          <w:szCs w:val="22"/>
        </w:rPr>
        <w:t>［</w:t>
      </w:r>
      <w:r w:rsidRPr="00D443A7">
        <w:rPr>
          <w:rFonts w:ascii="ＭＳ Ｐ明朝" w:eastAsia="ＭＳ Ｐ明朝" w:hAnsi="ＭＳ Ｐ明朝" w:hint="eastAsia"/>
          <w:sz w:val="22"/>
          <w:szCs w:val="22"/>
          <w:u w:val="single"/>
        </w:rPr>
        <w:t>限</w:t>
      </w:r>
      <w:r>
        <w:rPr>
          <w:rFonts w:ascii="ＭＳ Ｐ明朝" w:eastAsia="ＭＳ Ｐ明朝" w:hAnsi="ＭＳ Ｐ明朝" w:hint="eastAsia"/>
          <w:sz w:val="22"/>
          <w:szCs w:val="22"/>
          <w:u w:val="single"/>
        </w:rPr>
        <w:t>］</w:t>
      </w:r>
      <w:r w:rsidRPr="00D443A7">
        <w:rPr>
          <w:rFonts w:ascii="ＭＳ Ｐ明朝" w:eastAsia="ＭＳ Ｐ明朝" w:hAnsi="ＭＳ Ｐ明朝" w:hint="eastAsia"/>
          <w:sz w:val="22"/>
          <w:szCs w:val="22"/>
          <w:u w:val="single"/>
        </w:rPr>
        <w:t>バリキサ</w:t>
      </w:r>
      <w:r>
        <w:rPr>
          <w:rFonts w:ascii="ＭＳ Ｐ明朝" w:eastAsia="ＭＳ Ｐ明朝" w:hAnsi="ＭＳ Ｐ明朝" w:hint="eastAsia"/>
          <w:sz w:val="22"/>
          <w:szCs w:val="22"/>
          <w:u w:val="single"/>
        </w:rPr>
        <w:t>、ズファジラン</w:t>
      </w:r>
      <w:r w:rsidRPr="00D443A7">
        <w:rPr>
          <w:rFonts w:ascii="ＭＳ Ｐ明朝" w:eastAsia="ＭＳ Ｐ明朝" w:hAnsi="ＭＳ Ｐ明朝" w:hint="eastAsia"/>
          <w:sz w:val="22"/>
          <w:szCs w:val="22"/>
        </w:rPr>
        <w:t>）は、原則として１回量ずつ分包する。</w:t>
      </w:r>
    </w:p>
    <w:p w:rsidR="00703369" w:rsidRPr="00D443A7" w:rsidRDefault="00703369" w:rsidP="00703369">
      <w:pPr>
        <w:numPr>
          <w:ilvl w:val="0"/>
          <w:numId w:val="4"/>
        </w:numPr>
        <w:rPr>
          <w:rFonts w:ascii="ＭＳ Ｐ明朝" w:eastAsia="ＭＳ Ｐ明朝" w:hAnsi="ＭＳ Ｐ明朝"/>
          <w:sz w:val="22"/>
          <w:szCs w:val="22"/>
        </w:rPr>
      </w:pPr>
      <w:r>
        <w:rPr>
          <w:rFonts w:ascii="ＭＳ Ｐ明朝" w:eastAsia="ＭＳ Ｐ明朝" w:hAnsi="ＭＳ Ｐ明朝" w:hint="eastAsia"/>
          <w:sz w:val="22"/>
          <w:szCs w:val="22"/>
        </w:rPr>
        <w:t>アカルボースOD</w:t>
      </w:r>
      <w:r w:rsidRPr="00D443A7">
        <w:rPr>
          <w:rFonts w:ascii="ＭＳ Ｐ明朝" w:eastAsia="ＭＳ Ｐ明朝" w:hAnsi="ＭＳ Ｐ明朝" w:hint="eastAsia"/>
          <w:sz w:val="22"/>
          <w:szCs w:val="22"/>
        </w:rPr>
        <w:t>、エンドキサンの粉砕指示で入院処方の場合は、水剤として調剤する。</w:t>
      </w:r>
      <w:r>
        <w:rPr>
          <w:rFonts w:ascii="ＭＳ Ｐ明朝" w:eastAsia="ＭＳ Ｐ明朝" w:hAnsi="ＭＳ Ｐ明朝" w:hint="eastAsia"/>
          <w:sz w:val="22"/>
          <w:szCs w:val="22"/>
        </w:rPr>
        <w:t>薬袋を水剤ラベル（１目盛固定ラベル）に変更する。この場合、</w:t>
      </w:r>
      <w:r w:rsidRPr="00D443A7">
        <w:rPr>
          <w:rFonts w:ascii="ＭＳ Ｐ明朝" w:eastAsia="ＭＳ Ｐ明朝" w:hAnsi="ＭＳ Ｐ明朝" w:hint="eastAsia"/>
          <w:sz w:val="22"/>
          <w:szCs w:val="22"/>
        </w:rPr>
        <w:t>原則として１</w:t>
      </w:r>
      <w:r>
        <w:rPr>
          <w:rFonts w:ascii="ＭＳ Ｐ明朝" w:eastAsia="ＭＳ Ｐ明朝" w:hAnsi="ＭＳ Ｐ明朝" w:hint="eastAsia"/>
          <w:sz w:val="22"/>
          <w:szCs w:val="22"/>
        </w:rPr>
        <w:t>回</w:t>
      </w:r>
      <w:r w:rsidRPr="00D443A7">
        <w:rPr>
          <w:rFonts w:ascii="ＭＳ Ｐ明朝" w:eastAsia="ＭＳ Ｐ明朝" w:hAnsi="ＭＳ Ｐ明朝" w:hint="eastAsia"/>
          <w:sz w:val="22"/>
          <w:szCs w:val="22"/>
        </w:rPr>
        <w:t>あたり２mLの</w:t>
      </w:r>
      <w:r>
        <w:rPr>
          <w:rFonts w:ascii="ＭＳ Ｐ明朝" w:eastAsia="ＭＳ Ｐ明朝" w:hAnsi="ＭＳ Ｐ明朝" w:hint="eastAsia"/>
          <w:sz w:val="22"/>
          <w:szCs w:val="22"/>
        </w:rPr>
        <w:t>注射用</w:t>
      </w:r>
      <w:r w:rsidRPr="00D443A7">
        <w:rPr>
          <w:rFonts w:ascii="ＭＳ Ｐ明朝" w:eastAsia="ＭＳ Ｐ明朝" w:hAnsi="ＭＳ Ｐ明朝" w:hint="eastAsia"/>
          <w:sz w:val="22"/>
          <w:szCs w:val="22"/>
        </w:rPr>
        <w:t>水で賦形し、冷蔵庫で保存する旨を表示する</w:t>
      </w:r>
      <w:r>
        <w:rPr>
          <w:rFonts w:ascii="ＭＳ Ｐ明朝" w:eastAsia="ＭＳ Ｐ明朝" w:hAnsi="ＭＳ Ｐ明朝" w:hint="eastAsia"/>
          <w:sz w:val="22"/>
          <w:szCs w:val="22"/>
        </w:rPr>
        <w:t>（水分制限など1回2ｍLで調製できない場合は、</w:t>
      </w:r>
      <w:r w:rsidRPr="00D443A7">
        <w:rPr>
          <w:rFonts w:ascii="ＭＳ Ｐ明朝" w:eastAsia="ＭＳ Ｐ明朝" w:hAnsi="ＭＳ Ｐ明朝" w:hint="eastAsia"/>
          <w:sz w:val="22"/>
          <w:szCs w:val="22"/>
        </w:rPr>
        <w:t>１</w:t>
      </w:r>
      <w:r>
        <w:rPr>
          <w:rFonts w:ascii="ＭＳ Ｐ明朝" w:eastAsia="ＭＳ Ｐ明朝" w:hAnsi="ＭＳ Ｐ明朝" w:hint="eastAsia"/>
          <w:sz w:val="22"/>
          <w:szCs w:val="22"/>
        </w:rPr>
        <w:t>錠</w:t>
      </w:r>
      <w:r w:rsidRPr="00D443A7">
        <w:rPr>
          <w:rFonts w:ascii="ＭＳ Ｐ明朝" w:eastAsia="ＭＳ Ｐ明朝" w:hAnsi="ＭＳ Ｐ明朝" w:hint="eastAsia"/>
          <w:sz w:val="22"/>
          <w:szCs w:val="22"/>
        </w:rPr>
        <w:t>あたり２mL</w:t>
      </w:r>
      <w:r>
        <w:rPr>
          <w:rFonts w:ascii="ＭＳ Ｐ明朝" w:eastAsia="ＭＳ Ｐ明朝" w:hAnsi="ＭＳ Ｐ明朝" w:hint="eastAsia"/>
          <w:sz w:val="22"/>
          <w:szCs w:val="22"/>
        </w:rPr>
        <w:t>前後の注射用水で賦形</w:t>
      </w:r>
      <w:r w:rsidRPr="00D443A7">
        <w:rPr>
          <w:rFonts w:ascii="ＭＳ Ｐ明朝" w:eastAsia="ＭＳ Ｐ明朝" w:hAnsi="ＭＳ Ｐ明朝" w:hint="eastAsia"/>
          <w:sz w:val="22"/>
          <w:szCs w:val="22"/>
        </w:rPr>
        <w:t>する</w:t>
      </w:r>
      <w:r>
        <w:rPr>
          <w:rFonts w:ascii="ＭＳ Ｐ明朝" w:eastAsia="ＭＳ Ｐ明朝" w:hAnsi="ＭＳ Ｐ明朝" w:hint="eastAsia"/>
          <w:sz w:val="22"/>
          <w:szCs w:val="22"/>
        </w:rPr>
        <w:t>）。</w:t>
      </w:r>
      <w:r w:rsidRPr="00D443A7">
        <w:rPr>
          <w:rFonts w:ascii="ＭＳ Ｐ明朝" w:eastAsia="ＭＳ Ｐ明朝" w:hAnsi="ＭＳ Ｐ明朝" w:hint="eastAsia"/>
          <w:sz w:val="22"/>
          <w:szCs w:val="22"/>
        </w:rPr>
        <w:t>整数錠になるよう、日数・回数を調整し、余剰分が生ずる場合はその旨を薬袋（またはラベル）に記載する。入院処方で７日を超える分については、服用開始日の前日に調剤する。外来処方の場合は、調製方法、保存方法等を薬袋に記載し、必要な投薬瓶を添付して交付する。また、</w:t>
      </w:r>
      <w:r>
        <w:rPr>
          <w:rFonts w:ascii="ＭＳ Ｐ明朝" w:eastAsia="ＭＳ Ｐ明朝" w:hAnsi="ＭＳ Ｐ明朝" w:hint="eastAsia"/>
          <w:sz w:val="22"/>
          <w:szCs w:val="22"/>
        </w:rPr>
        <w:t>調製方法、</w:t>
      </w:r>
      <w:r w:rsidRPr="00D443A7">
        <w:rPr>
          <w:rFonts w:ascii="ＭＳ Ｐ明朝" w:eastAsia="ＭＳ Ｐ明朝" w:hAnsi="ＭＳ Ｐ明朝" w:hint="eastAsia"/>
          <w:sz w:val="22"/>
          <w:szCs w:val="22"/>
        </w:rPr>
        <w:t>使用した投薬瓶種、目盛等を薬剤コメントに入力する。</w:t>
      </w:r>
    </w:p>
    <w:p w:rsidR="00703369" w:rsidRPr="00D443A7" w:rsidRDefault="00703369" w:rsidP="00703369">
      <w:pPr>
        <w:numPr>
          <w:ilvl w:val="0"/>
          <w:numId w:val="4"/>
        </w:numPr>
        <w:rPr>
          <w:rFonts w:ascii="ＭＳ Ｐ明朝" w:eastAsia="ＭＳ Ｐ明朝" w:hAnsi="ＭＳ Ｐ明朝"/>
          <w:sz w:val="22"/>
          <w:szCs w:val="22"/>
        </w:rPr>
      </w:pPr>
      <w:r>
        <w:rPr>
          <w:rFonts w:ascii="ＭＳ Ｐ明朝" w:eastAsia="ＭＳ Ｐ明朝" w:hAnsi="ＭＳ Ｐ明朝" w:hint="eastAsia"/>
          <w:sz w:val="22"/>
          <w:szCs w:val="22"/>
        </w:rPr>
        <w:t>OD錠</w:t>
      </w:r>
      <w:r w:rsidRPr="00D443A7">
        <w:rPr>
          <w:rFonts w:ascii="ＭＳ Ｐ明朝" w:eastAsia="ＭＳ Ｐ明朝" w:hAnsi="ＭＳ Ｐ明朝" w:hint="eastAsia"/>
          <w:sz w:val="22"/>
          <w:szCs w:val="22"/>
        </w:rPr>
        <w:t>は、粉砕の指示があっても1回の服用量が整数個の場合は原則として粉砕しない</w:t>
      </w:r>
      <w:r>
        <w:rPr>
          <w:rFonts w:ascii="ＭＳ Ｐ明朝" w:eastAsia="ＭＳ Ｐ明朝" w:hAnsi="ＭＳ Ｐ明朝" w:hint="eastAsia"/>
          <w:sz w:val="22"/>
          <w:szCs w:val="22"/>
        </w:rPr>
        <w:t>。</w:t>
      </w:r>
      <w:r w:rsidRPr="00D443A7">
        <w:rPr>
          <w:rFonts w:ascii="ＭＳ Ｐ明朝" w:eastAsia="ＭＳ Ｐ明朝" w:hAnsi="ＭＳ Ｐ明朝" w:hint="eastAsia"/>
          <w:sz w:val="22"/>
          <w:szCs w:val="22"/>
        </w:rPr>
        <w:t>（</w:t>
      </w:r>
      <w:r>
        <w:rPr>
          <w:rFonts w:ascii="ＭＳ Ｐ明朝" w:eastAsia="ＭＳ Ｐ明朝" w:hAnsi="ＭＳ Ｐ明朝" w:hint="eastAsia"/>
          <w:sz w:val="22"/>
          <w:szCs w:val="22"/>
        </w:rPr>
        <w:t>薬袋に説明シールを貼り、１回量を修正する</w:t>
      </w:r>
      <w:r w:rsidRPr="00D443A7">
        <w:rPr>
          <w:rFonts w:ascii="ＭＳ Ｐ明朝" w:eastAsia="ＭＳ Ｐ明朝" w:hAnsi="ＭＳ Ｐ明朝" w:hint="eastAsia"/>
          <w:sz w:val="22"/>
          <w:szCs w:val="22"/>
        </w:rPr>
        <w:t>）</w:t>
      </w:r>
      <w:r w:rsidRPr="00076D89">
        <w:rPr>
          <w:rFonts w:ascii="ＭＳ Ｐ明朝" w:eastAsia="ＭＳ Ｐ明朝" w:hAnsi="ＭＳ Ｐ明朝" w:hint="eastAsia"/>
          <w:sz w:val="22"/>
          <w:szCs w:val="22"/>
        </w:rPr>
        <w:t>説明書を添付する薬剤については別紙参照。</w:t>
      </w:r>
      <w:r>
        <w:rPr>
          <w:rFonts w:ascii="ＭＳ Ｐ明朝" w:eastAsia="ＭＳ Ｐ明朝" w:hAnsi="ＭＳ Ｐ明朝" w:hint="eastAsia"/>
          <w:sz w:val="22"/>
          <w:szCs w:val="22"/>
        </w:rPr>
        <w:t>ランソプラゾール</w:t>
      </w:r>
      <w:r w:rsidRPr="00D443A7">
        <w:rPr>
          <w:rFonts w:ascii="ＭＳ Ｐ明朝" w:eastAsia="ＭＳ Ｐ明朝" w:hAnsi="ＭＳ Ｐ明朝" w:hint="eastAsia"/>
          <w:sz w:val="22"/>
          <w:szCs w:val="22"/>
        </w:rPr>
        <w:t>を粉砕する場合は、粒子が壊れない程度に軽く</w:t>
      </w:r>
      <w:r>
        <w:rPr>
          <w:rFonts w:ascii="ＭＳ Ｐ明朝" w:eastAsia="ＭＳ Ｐ明朝" w:hAnsi="ＭＳ Ｐ明朝" w:hint="eastAsia"/>
          <w:sz w:val="22"/>
          <w:szCs w:val="22"/>
        </w:rPr>
        <w:t>潰す</w:t>
      </w:r>
      <w:r w:rsidRPr="00D443A7">
        <w:rPr>
          <w:rFonts w:ascii="ＭＳ Ｐ明朝" w:eastAsia="ＭＳ Ｐ明朝" w:hAnsi="ＭＳ Ｐ明朝" w:hint="eastAsia"/>
          <w:sz w:val="22"/>
          <w:szCs w:val="22"/>
        </w:rPr>
        <w:t>。</w:t>
      </w:r>
      <w:r>
        <w:rPr>
          <w:rStyle w:val="a7"/>
        </w:rPr>
        <w:commentReference w:id="8"/>
      </w:r>
    </w:p>
    <w:p w:rsidR="00703369" w:rsidRDefault="00703369" w:rsidP="00703369">
      <w:pPr>
        <w:numPr>
          <w:ilvl w:val="0"/>
          <w:numId w:val="4"/>
        </w:numPr>
        <w:rPr>
          <w:rFonts w:ascii="ＭＳ Ｐ明朝" w:eastAsia="ＭＳ Ｐ明朝" w:hAnsi="ＭＳ Ｐ明朝"/>
          <w:sz w:val="22"/>
          <w:szCs w:val="22"/>
        </w:rPr>
      </w:pPr>
      <w:r w:rsidRPr="00D443A7">
        <w:rPr>
          <w:rFonts w:ascii="ＭＳ Ｐ明朝" w:eastAsia="ＭＳ Ｐ明朝" w:hAnsi="ＭＳ Ｐ明朝" w:hint="eastAsia"/>
          <w:sz w:val="22"/>
          <w:szCs w:val="22"/>
        </w:rPr>
        <w:t>カプセルをはずして投与する場合は、整数個分はカプセルのまま交付する。薬袋の表示が正しいか確認する。</w:t>
      </w:r>
    </w:p>
    <w:p w:rsidR="00703369" w:rsidRPr="002C2FE2" w:rsidRDefault="00703369" w:rsidP="00703369">
      <w:pPr>
        <w:ind w:left="630" w:firstLineChars="100" w:firstLine="220"/>
        <w:rPr>
          <w:rFonts w:ascii="ＭＳ Ｐ明朝" w:eastAsia="ＭＳ Ｐ明朝" w:hAnsi="ＭＳ Ｐ明朝"/>
          <w:sz w:val="22"/>
          <w:szCs w:val="22"/>
        </w:rPr>
      </w:pPr>
      <w:r w:rsidRPr="002C2FE2">
        <w:rPr>
          <w:rFonts w:ascii="ＭＳ Ｐ明朝" w:eastAsia="ＭＳ Ｐ明朝" w:hAnsi="ＭＳ Ｐ明朝" w:hint="eastAsia"/>
          <w:sz w:val="22"/>
          <w:szCs w:val="22"/>
        </w:rPr>
        <w:t>例）フルコナゾール　1.3カプセル　分1　→　１カプセル＋1包（0.3カプセル/包）にて調剤</w:t>
      </w:r>
    </w:p>
    <w:p w:rsidR="00703369" w:rsidRPr="00D443A7" w:rsidRDefault="00703369" w:rsidP="00703369">
      <w:pPr>
        <w:numPr>
          <w:ilvl w:val="0"/>
          <w:numId w:val="4"/>
        </w:numPr>
        <w:rPr>
          <w:rFonts w:ascii="ＭＳ Ｐ明朝" w:eastAsia="ＭＳ Ｐ明朝" w:hAnsi="ＭＳ Ｐ明朝"/>
          <w:sz w:val="22"/>
          <w:szCs w:val="22"/>
        </w:rPr>
      </w:pPr>
      <w:r w:rsidRPr="00D443A7">
        <w:rPr>
          <w:rFonts w:ascii="ＭＳ Ｐ明朝" w:eastAsia="ＭＳ Ｐ明朝" w:hAnsi="ＭＳ Ｐ明朝" w:hint="eastAsia"/>
          <w:sz w:val="22"/>
          <w:szCs w:val="22"/>
        </w:rPr>
        <w:t>東２病棟の</w:t>
      </w:r>
      <w:r>
        <w:rPr>
          <w:rFonts w:ascii="ＭＳ Ｐ明朝" w:eastAsia="ＭＳ Ｐ明朝" w:hAnsi="ＭＳ Ｐ明朝" w:hint="eastAsia"/>
          <w:sz w:val="22"/>
          <w:szCs w:val="22"/>
        </w:rPr>
        <w:t>一包化</w:t>
      </w:r>
      <w:r w:rsidRPr="00D443A7">
        <w:rPr>
          <w:rFonts w:ascii="ＭＳ Ｐ明朝" w:eastAsia="ＭＳ Ｐ明朝" w:hAnsi="ＭＳ Ｐ明朝" w:hint="eastAsia"/>
          <w:sz w:val="22"/>
          <w:szCs w:val="22"/>
        </w:rPr>
        <w:t>指示（退院処方を含む）の場合は、１種１錠の場合を除いて</w:t>
      </w:r>
      <w:r>
        <w:rPr>
          <w:rFonts w:ascii="ＭＳ Ｐ明朝" w:eastAsia="ＭＳ Ｐ明朝" w:hAnsi="ＭＳ Ｐ明朝" w:hint="eastAsia"/>
          <w:sz w:val="22"/>
          <w:szCs w:val="22"/>
        </w:rPr>
        <w:t>一包化</w:t>
      </w:r>
      <w:r w:rsidRPr="00D443A7">
        <w:rPr>
          <w:rFonts w:ascii="ＭＳ Ｐ明朝" w:eastAsia="ＭＳ Ｐ明朝" w:hAnsi="ＭＳ Ｐ明朝" w:hint="eastAsia"/>
          <w:sz w:val="22"/>
          <w:szCs w:val="22"/>
        </w:rPr>
        <w:t>する。原則として、OD錠・チュアブル錠は一包化しない。（セレニカR錠等吸湿性等により一包化しない場合あり）時間外・休日は</w:t>
      </w:r>
      <w:r>
        <w:rPr>
          <w:rFonts w:ascii="ＭＳ Ｐ明朝" w:eastAsia="ＭＳ Ｐ明朝" w:hAnsi="ＭＳ Ｐ明朝" w:hint="eastAsia"/>
          <w:sz w:val="22"/>
          <w:szCs w:val="22"/>
        </w:rPr>
        <w:t>一包化</w:t>
      </w:r>
      <w:r w:rsidRPr="00D443A7">
        <w:rPr>
          <w:rFonts w:ascii="ＭＳ Ｐ明朝" w:eastAsia="ＭＳ Ｐ明朝" w:hAnsi="ＭＳ Ｐ明朝" w:hint="eastAsia"/>
          <w:sz w:val="22"/>
          <w:szCs w:val="22"/>
        </w:rPr>
        <w:t>しなくて良い。</w:t>
      </w:r>
      <w:r w:rsidRPr="00D443A7">
        <w:rPr>
          <w:rFonts w:ascii="ＭＳ Ｐ明朝" w:eastAsia="ＭＳ Ｐ明朝" w:hAnsi="ＭＳ Ｐ明朝" w:hint="eastAsia"/>
          <w:sz w:val="22"/>
          <w:szCs w:val="22"/>
          <w:u w:val="single"/>
        </w:rPr>
        <w:t>その他の病棟及び外来の一包化調剤は原則として行わない。（希望の場合は要時相談とする）</w:t>
      </w:r>
    </w:p>
    <w:p w:rsidR="00703369" w:rsidRDefault="00703369" w:rsidP="00703369">
      <w:pPr>
        <w:numPr>
          <w:ilvl w:val="0"/>
          <w:numId w:val="4"/>
        </w:numPr>
        <w:rPr>
          <w:rFonts w:ascii="ＭＳ Ｐ明朝" w:eastAsia="ＭＳ Ｐ明朝" w:hAnsi="ＭＳ Ｐ明朝"/>
          <w:sz w:val="22"/>
          <w:szCs w:val="22"/>
        </w:rPr>
      </w:pPr>
      <w:r>
        <w:rPr>
          <w:rStyle w:val="a7"/>
        </w:rPr>
        <w:commentReference w:id="9"/>
      </w:r>
      <w:r>
        <w:rPr>
          <w:rFonts w:ascii="ＭＳ Ｐ明朝" w:eastAsia="ＭＳ Ｐ明朝" w:hAnsi="ＭＳ Ｐ明朝" w:hint="eastAsia"/>
          <w:sz w:val="22"/>
          <w:szCs w:val="22"/>
        </w:rPr>
        <w:t>テモゾロミド</w:t>
      </w:r>
      <w:r w:rsidRPr="00D443A7">
        <w:rPr>
          <w:rFonts w:ascii="ＭＳ Ｐ明朝" w:eastAsia="ＭＳ Ｐ明朝" w:hAnsi="ＭＳ Ｐ明朝" w:hint="eastAsia"/>
          <w:sz w:val="22"/>
          <w:szCs w:val="22"/>
        </w:rPr>
        <w:t>は、1回の服用量が整数個でない場合は、原則として１回服用量を切り上げた個数を</w:t>
      </w:r>
      <w:r>
        <w:rPr>
          <w:rFonts w:ascii="ＭＳ Ｐ明朝" w:eastAsia="ＭＳ Ｐ明朝" w:hAnsi="ＭＳ Ｐ明朝" w:hint="eastAsia"/>
          <w:sz w:val="22"/>
          <w:szCs w:val="22"/>
        </w:rPr>
        <w:t>払い出し</w:t>
      </w:r>
      <w:r w:rsidRPr="00D443A7">
        <w:rPr>
          <w:rFonts w:ascii="ＭＳ Ｐ明朝" w:eastAsia="ＭＳ Ｐ明朝" w:hAnsi="ＭＳ Ｐ明朝" w:hint="eastAsia"/>
          <w:sz w:val="22"/>
          <w:szCs w:val="22"/>
        </w:rPr>
        <w:t>、投与直前に湯、りんごジュース等に溶かした後、指示量に相当する用量を服用するよう表示する。外来処方の場合には必要な投薬瓶を添付する。</w:t>
      </w:r>
    </w:p>
    <w:p w:rsidR="00703369" w:rsidRPr="002151E3" w:rsidRDefault="00703369" w:rsidP="00703369">
      <w:pPr>
        <w:numPr>
          <w:ilvl w:val="0"/>
          <w:numId w:val="4"/>
        </w:numPr>
        <w:rPr>
          <w:rFonts w:ascii="ＭＳ Ｐ明朝" w:eastAsia="ＭＳ Ｐ明朝" w:hAnsi="ＭＳ Ｐ明朝"/>
          <w:sz w:val="22"/>
          <w:szCs w:val="22"/>
        </w:rPr>
      </w:pPr>
      <w:r w:rsidRPr="002151E3">
        <w:rPr>
          <w:rFonts w:ascii="ＭＳ Ｐ明朝" w:eastAsia="ＭＳ Ｐ明朝" w:hAnsi="ＭＳ Ｐ明朝" w:hint="eastAsia"/>
          <w:sz w:val="22"/>
          <w:szCs w:val="22"/>
        </w:rPr>
        <w:t>調剤したあとで余った半錠を分包したときは、患者</w:t>
      </w:r>
      <w:r>
        <w:rPr>
          <w:rFonts w:ascii="ＭＳ Ｐ明朝" w:eastAsia="ＭＳ Ｐ明朝" w:hAnsi="ＭＳ Ｐ明朝" w:hint="eastAsia"/>
          <w:sz w:val="22"/>
          <w:szCs w:val="22"/>
        </w:rPr>
        <w:t>氏名</w:t>
      </w:r>
      <w:r w:rsidRPr="002151E3">
        <w:rPr>
          <w:rFonts w:ascii="ＭＳ Ｐ明朝" w:eastAsia="ＭＳ Ｐ明朝" w:hAnsi="ＭＳ Ｐ明朝" w:hint="eastAsia"/>
          <w:sz w:val="22"/>
          <w:szCs w:val="22"/>
        </w:rPr>
        <w:t>が隠れるようにマーカーをぬる。</w:t>
      </w:r>
    </w:p>
    <w:p w:rsidR="00703369" w:rsidRPr="00D443A7" w:rsidRDefault="00703369" w:rsidP="00703369">
      <w:pPr>
        <w:rPr>
          <w:rFonts w:ascii="ＭＳ Ｐ明朝" w:eastAsia="ＭＳ Ｐ明朝" w:hAnsi="ＭＳ Ｐ明朝"/>
          <w:bCs/>
          <w:sz w:val="22"/>
          <w:szCs w:val="22"/>
        </w:rPr>
      </w:pPr>
    </w:p>
    <w:p w:rsidR="00703369" w:rsidRPr="00D443A7" w:rsidRDefault="00703369" w:rsidP="00703369">
      <w:pPr>
        <w:outlineLvl w:val="0"/>
        <w:rPr>
          <w:rFonts w:ascii="ＭＳ Ｐ明朝" w:eastAsia="ＭＳ Ｐ明朝" w:hAnsi="ＭＳ Ｐ明朝"/>
          <w:b/>
          <w:sz w:val="22"/>
          <w:szCs w:val="22"/>
        </w:rPr>
      </w:pPr>
      <w:r w:rsidRPr="00D443A7">
        <w:rPr>
          <w:rFonts w:ascii="ＭＳ Ｐ明朝" w:eastAsia="ＭＳ Ｐ明朝" w:hAnsi="ＭＳ Ｐ明朝" w:hint="eastAsia"/>
          <w:b/>
          <w:sz w:val="22"/>
          <w:szCs w:val="22"/>
        </w:rPr>
        <w:t>５．分包</w:t>
      </w:r>
    </w:p>
    <w:p w:rsidR="00703369" w:rsidRPr="00D443A7" w:rsidRDefault="00703369" w:rsidP="00703369">
      <w:pPr>
        <w:numPr>
          <w:ilvl w:val="0"/>
          <w:numId w:val="12"/>
        </w:numPr>
        <w:ind w:left="567" w:hanging="425"/>
        <w:rPr>
          <w:rFonts w:ascii="ＭＳ Ｐ明朝" w:eastAsia="ＭＳ Ｐ明朝" w:hAnsi="ＭＳ Ｐ明朝"/>
          <w:sz w:val="22"/>
          <w:szCs w:val="22"/>
        </w:rPr>
      </w:pPr>
      <w:r w:rsidRPr="00D443A7">
        <w:rPr>
          <w:rFonts w:ascii="ＭＳ Ｐ明朝" w:eastAsia="ＭＳ Ｐ明朝" w:hAnsi="ＭＳ Ｐ明朝" w:hint="eastAsia"/>
          <w:sz w:val="22"/>
          <w:szCs w:val="22"/>
        </w:rPr>
        <w:t>抗がん剤、色・におい等の残りやすい薬剤（</w:t>
      </w:r>
      <w:r>
        <w:rPr>
          <w:rStyle w:val="a7"/>
        </w:rPr>
        <w:commentReference w:id="10"/>
      </w:r>
      <w:r>
        <w:rPr>
          <w:rFonts w:ascii="ＭＳ Ｐ明朝" w:eastAsia="ＭＳ Ｐ明朝" w:hAnsi="ＭＳ Ｐ明朝" w:hint="eastAsia"/>
          <w:sz w:val="22"/>
          <w:szCs w:val="22"/>
        </w:rPr>
        <w:t>ジピリダモール散</w:t>
      </w:r>
      <w:r w:rsidRPr="00D443A7">
        <w:rPr>
          <w:rFonts w:ascii="ＭＳ Ｐ明朝" w:eastAsia="ＭＳ Ｐ明朝" w:hAnsi="ＭＳ Ｐ明朝" w:hint="eastAsia"/>
          <w:sz w:val="22"/>
          <w:szCs w:val="22"/>
        </w:rPr>
        <w:t>、ザジテン、漢方薬、錠剤つぶし等）を分包した後は、分包機を乳糖で清掃する。</w:t>
      </w:r>
    </w:p>
    <w:p w:rsidR="00703369" w:rsidRPr="00D443A7" w:rsidRDefault="00703369" w:rsidP="00703369">
      <w:pPr>
        <w:numPr>
          <w:ilvl w:val="0"/>
          <w:numId w:val="12"/>
        </w:numPr>
        <w:ind w:left="567" w:hanging="425"/>
        <w:rPr>
          <w:rFonts w:ascii="ＭＳ Ｐ明朝" w:eastAsia="ＭＳ Ｐ明朝" w:hAnsi="ＭＳ Ｐ明朝"/>
          <w:sz w:val="22"/>
          <w:szCs w:val="22"/>
        </w:rPr>
      </w:pPr>
      <w:r w:rsidRPr="00D443A7">
        <w:rPr>
          <w:rFonts w:ascii="ＭＳ Ｐ明朝" w:eastAsia="ＭＳ Ｐ明朝" w:hAnsi="ＭＳ Ｐ明朝" w:hint="eastAsia"/>
          <w:sz w:val="22"/>
          <w:szCs w:val="22"/>
        </w:rPr>
        <w:t>散剤秤量記録紙のバーコードをバーコードリーダーで読み取り、転送された記録用紙の番号、分包数を確認した後、分包を開始する。（原則的にバーコードリーダーを使用し、手動で送信しない。）</w:t>
      </w:r>
    </w:p>
    <w:p w:rsidR="00703369" w:rsidRPr="00D443A7" w:rsidRDefault="00703369" w:rsidP="00703369">
      <w:pPr>
        <w:numPr>
          <w:ilvl w:val="0"/>
          <w:numId w:val="12"/>
        </w:numPr>
        <w:ind w:left="567" w:hanging="425"/>
        <w:rPr>
          <w:rFonts w:ascii="ＭＳ Ｐ明朝" w:eastAsia="ＭＳ Ｐ明朝" w:hAnsi="ＭＳ Ｐ明朝"/>
          <w:sz w:val="22"/>
          <w:szCs w:val="22"/>
        </w:rPr>
      </w:pPr>
      <w:r w:rsidRPr="00D443A7">
        <w:rPr>
          <w:rFonts w:ascii="ＭＳ Ｐ明朝" w:eastAsia="ＭＳ Ｐ明朝" w:hAnsi="ＭＳ Ｐ明朝" w:hint="eastAsia"/>
          <w:sz w:val="22"/>
          <w:szCs w:val="22"/>
        </w:rPr>
        <w:t>分包後、包数を確認し記録紙と一緒に処方番号のクリップで留める。分包数を変更した場合は、端数分を切り取ってからクリップで留める。</w:t>
      </w:r>
    </w:p>
    <w:p w:rsidR="00703369" w:rsidRPr="00D443A7" w:rsidRDefault="00703369" w:rsidP="0002409E">
      <w:pPr>
        <w:rPr>
          <w:rFonts w:ascii="ＭＳ Ｐ明朝" w:eastAsia="ＭＳ Ｐ明朝" w:hAnsi="ＭＳ Ｐ明朝"/>
          <w:sz w:val="22"/>
          <w:szCs w:val="22"/>
        </w:rPr>
      </w:pPr>
    </w:p>
    <w:p w:rsidR="00703369" w:rsidRPr="00D443A7" w:rsidRDefault="00703369" w:rsidP="00703369">
      <w:pPr>
        <w:ind w:left="221" w:hangingChars="100" w:hanging="221"/>
        <w:outlineLvl w:val="0"/>
        <w:rPr>
          <w:rFonts w:ascii="ＭＳ Ｐ明朝" w:eastAsia="ＭＳ Ｐ明朝" w:hAnsi="ＭＳ Ｐ明朝"/>
          <w:b/>
          <w:sz w:val="22"/>
          <w:szCs w:val="22"/>
        </w:rPr>
      </w:pPr>
      <w:r w:rsidRPr="00D443A7">
        <w:rPr>
          <w:rFonts w:ascii="ＭＳ Ｐ明朝" w:eastAsia="ＭＳ Ｐ明朝" w:hAnsi="ＭＳ Ｐ明朝" w:hint="eastAsia"/>
          <w:b/>
          <w:sz w:val="22"/>
          <w:szCs w:val="22"/>
        </w:rPr>
        <w:t>６．水剤</w:t>
      </w:r>
    </w:p>
    <w:p w:rsidR="00703369" w:rsidRPr="00D443A7" w:rsidRDefault="00703369" w:rsidP="00703369">
      <w:pPr>
        <w:numPr>
          <w:ilvl w:val="0"/>
          <w:numId w:val="5"/>
        </w:numPr>
        <w:rPr>
          <w:rFonts w:ascii="ＭＳ Ｐ明朝" w:eastAsia="ＭＳ Ｐ明朝" w:hAnsi="ＭＳ Ｐ明朝"/>
          <w:sz w:val="22"/>
          <w:szCs w:val="22"/>
        </w:rPr>
      </w:pPr>
      <w:r w:rsidRPr="00D443A7">
        <w:rPr>
          <w:rFonts w:ascii="ＭＳ Ｐ明朝" w:eastAsia="ＭＳ Ｐ明朝" w:hAnsi="ＭＳ Ｐ明朝" w:hint="eastAsia"/>
          <w:sz w:val="22"/>
          <w:szCs w:val="22"/>
        </w:rPr>
        <w:t>投薬瓶</w:t>
      </w:r>
    </w:p>
    <w:p w:rsidR="00703369" w:rsidRPr="00D443A7" w:rsidRDefault="00703369" w:rsidP="00703369">
      <w:pPr>
        <w:ind w:left="616"/>
        <w:rPr>
          <w:rFonts w:ascii="ＭＳ Ｐ明朝" w:eastAsia="ＭＳ Ｐ明朝" w:hAnsi="ＭＳ Ｐ明朝"/>
          <w:sz w:val="22"/>
          <w:szCs w:val="22"/>
        </w:rPr>
      </w:pPr>
      <w:r w:rsidRPr="00D443A7">
        <w:rPr>
          <w:rFonts w:ascii="ＭＳ Ｐ明朝" w:eastAsia="ＭＳ Ｐ明朝" w:hAnsi="ＭＳ Ｐ明朝" w:hint="eastAsia"/>
          <w:sz w:val="22"/>
          <w:szCs w:val="22"/>
        </w:rPr>
        <w:t>ポリの滅菌投薬瓶（アルファロール内用液</w:t>
      </w:r>
      <w:r>
        <w:rPr>
          <w:rFonts w:ascii="ＭＳ Ｐ明朝" w:eastAsia="ＭＳ Ｐ明朝" w:hAnsi="ＭＳ Ｐ明朝" w:hint="eastAsia"/>
          <w:sz w:val="22"/>
          <w:szCs w:val="22"/>
        </w:rPr>
        <w:t>・チョコラA、ヘマンジオルシロップ</w:t>
      </w:r>
      <w:r w:rsidRPr="00D443A7">
        <w:rPr>
          <w:rFonts w:ascii="ＭＳ Ｐ明朝" w:eastAsia="ＭＳ Ｐ明朝" w:hAnsi="ＭＳ Ｐ明朝" w:hint="eastAsia"/>
          <w:sz w:val="22"/>
          <w:szCs w:val="22"/>
        </w:rPr>
        <w:t>は褐色瓶）を使用する。</w:t>
      </w:r>
    </w:p>
    <w:p w:rsidR="00703369" w:rsidRPr="00D443A7" w:rsidRDefault="00703369" w:rsidP="00703369">
      <w:pPr>
        <w:ind w:left="616"/>
        <w:rPr>
          <w:rFonts w:ascii="ＭＳ Ｐ明朝" w:eastAsia="ＭＳ Ｐ明朝" w:hAnsi="ＭＳ Ｐ明朝"/>
          <w:sz w:val="22"/>
          <w:szCs w:val="22"/>
        </w:rPr>
      </w:pPr>
      <w:r w:rsidRPr="00D443A7">
        <w:rPr>
          <w:rFonts w:ascii="ＭＳ Ｐ明朝" w:eastAsia="ＭＳ Ｐ明朝" w:hAnsi="ＭＳ Ｐ明朝" w:hint="eastAsia"/>
          <w:sz w:val="22"/>
          <w:szCs w:val="22"/>
        </w:rPr>
        <w:t>＜１本の容器に入れる日数＞</w:t>
      </w:r>
    </w:p>
    <w:p w:rsidR="00703369" w:rsidRPr="00D443A7" w:rsidRDefault="00703369" w:rsidP="00703369">
      <w:pPr>
        <w:ind w:left="616"/>
        <w:rPr>
          <w:rFonts w:ascii="ＭＳ Ｐ明朝" w:eastAsia="ＭＳ Ｐ明朝" w:hAnsi="ＭＳ Ｐ明朝"/>
          <w:sz w:val="22"/>
          <w:szCs w:val="22"/>
        </w:rPr>
      </w:pPr>
      <w:r w:rsidRPr="00D443A7">
        <w:rPr>
          <w:rFonts w:ascii="ＭＳ Ｐ明朝" w:eastAsia="ＭＳ Ｐ明朝" w:hAnsi="ＭＳ Ｐ明朝" w:hint="eastAsia"/>
          <w:sz w:val="22"/>
          <w:szCs w:val="22"/>
        </w:rPr>
        <w:t>外来・退院：原則として３０日まで</w:t>
      </w:r>
    </w:p>
    <w:p w:rsidR="00703369" w:rsidRPr="00D443A7" w:rsidRDefault="00703369" w:rsidP="00703369">
      <w:pPr>
        <w:ind w:left="616"/>
        <w:rPr>
          <w:rFonts w:ascii="ＭＳ Ｐ明朝" w:eastAsia="ＭＳ Ｐ明朝" w:hAnsi="ＭＳ Ｐ明朝"/>
          <w:sz w:val="22"/>
          <w:szCs w:val="22"/>
        </w:rPr>
      </w:pPr>
      <w:r w:rsidRPr="00D443A7">
        <w:rPr>
          <w:rFonts w:ascii="ＭＳ Ｐ明朝" w:eastAsia="ＭＳ Ｐ明朝" w:hAnsi="ＭＳ Ｐ明朝" w:hint="eastAsia"/>
          <w:sz w:val="22"/>
          <w:szCs w:val="22"/>
        </w:rPr>
        <w:t>入院（臨時・定期）：原則として７日まで</w:t>
      </w:r>
    </w:p>
    <w:p w:rsidR="00703369" w:rsidRPr="00D443A7" w:rsidRDefault="00703369" w:rsidP="00703369">
      <w:pPr>
        <w:numPr>
          <w:ilvl w:val="0"/>
          <w:numId w:val="5"/>
        </w:numPr>
        <w:rPr>
          <w:rFonts w:ascii="ＭＳ Ｐ明朝" w:eastAsia="ＭＳ Ｐ明朝" w:hAnsi="ＭＳ Ｐ明朝"/>
          <w:sz w:val="22"/>
          <w:szCs w:val="22"/>
        </w:rPr>
      </w:pPr>
      <w:r w:rsidRPr="00D443A7">
        <w:rPr>
          <w:rFonts w:ascii="ＭＳ Ｐ明朝" w:eastAsia="ＭＳ Ｐ明朝" w:hAnsi="ＭＳ Ｐ明朝" w:hint="eastAsia"/>
          <w:sz w:val="22"/>
          <w:szCs w:val="22"/>
        </w:rPr>
        <w:t>ラベル</w:t>
      </w:r>
    </w:p>
    <w:p w:rsidR="00703369" w:rsidRDefault="00703369" w:rsidP="00703369">
      <w:pPr>
        <w:ind w:left="616"/>
        <w:rPr>
          <w:rFonts w:ascii="ＭＳ Ｐ明朝" w:eastAsia="ＭＳ Ｐ明朝" w:hAnsi="ＭＳ Ｐ明朝"/>
          <w:sz w:val="22"/>
          <w:szCs w:val="22"/>
        </w:rPr>
      </w:pPr>
      <w:r w:rsidRPr="00D443A7">
        <w:rPr>
          <w:rFonts w:ascii="ＭＳ Ｐ明朝" w:eastAsia="ＭＳ Ｐ明朝" w:hAnsi="ＭＳ Ｐ明朝" w:hint="eastAsia"/>
          <w:sz w:val="22"/>
          <w:szCs w:val="22"/>
        </w:rPr>
        <w:t>入院のラベルは、投薬カードに貼り、輪ゴムで付ける。外来・退院のラベルは、直接容器に貼る。ラベルが2枚以上になる場合は、日数を訂正する。また、手書きの場合には、必要事項（冷所保存、よく振ってからお飲み下さい等）をラベルに記載する。ただし、30mL瓶の場合は投薬カードを使用する。監査が終了したら輪ゴムを二重に巻く。</w:t>
      </w:r>
    </w:p>
    <w:p w:rsidR="00703369" w:rsidRPr="00D443A7" w:rsidRDefault="00703369" w:rsidP="00703369">
      <w:pPr>
        <w:rPr>
          <w:rFonts w:ascii="ＭＳ Ｐ明朝" w:eastAsia="ＭＳ Ｐ明朝" w:hAnsi="ＭＳ Ｐ明朝"/>
          <w:sz w:val="22"/>
          <w:szCs w:val="22"/>
        </w:rPr>
      </w:pPr>
      <w:r>
        <w:rPr>
          <w:rStyle w:val="a7"/>
        </w:rPr>
        <w:commentReference w:id="11"/>
      </w:r>
      <w:r w:rsidRPr="00D443A7">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原則、mL指示とする。</w:t>
      </w:r>
      <w:r w:rsidRPr="00D443A7">
        <w:rPr>
          <w:rFonts w:ascii="ＭＳ Ｐ明朝" w:eastAsia="ＭＳ Ｐ明朝" w:hAnsi="ＭＳ Ｐ明朝" w:hint="eastAsia"/>
          <w:sz w:val="22"/>
          <w:szCs w:val="22"/>
        </w:rPr>
        <w:t>１回分の調剤の場合は原液調剤(賦形剤を加えない）とする。</w:t>
      </w:r>
    </w:p>
    <w:p w:rsidR="00703369" w:rsidRPr="00D443A7" w:rsidRDefault="00703369" w:rsidP="00703369">
      <w:pPr>
        <w:numPr>
          <w:ilvl w:val="0"/>
          <w:numId w:val="5"/>
        </w:numPr>
        <w:rPr>
          <w:rFonts w:ascii="ＭＳ Ｐ明朝" w:eastAsia="ＭＳ Ｐ明朝" w:hAnsi="ＭＳ Ｐ明朝"/>
          <w:sz w:val="22"/>
          <w:szCs w:val="22"/>
        </w:rPr>
      </w:pPr>
      <w:r w:rsidRPr="00D443A7">
        <w:rPr>
          <w:rFonts w:ascii="ＭＳ Ｐ明朝" w:eastAsia="ＭＳ Ｐ明朝" w:hAnsi="ＭＳ Ｐ明朝" w:hint="eastAsia"/>
          <w:sz w:val="22"/>
          <w:szCs w:val="22"/>
        </w:rPr>
        <w:t>賦形について</w:t>
      </w:r>
    </w:p>
    <w:p w:rsidR="00703369" w:rsidRPr="00D443A7" w:rsidRDefault="00703369" w:rsidP="00703369">
      <w:pPr>
        <w:ind w:leftChars="292" w:left="1801" w:hangingChars="540" w:hanging="1188"/>
        <w:rPr>
          <w:rFonts w:ascii="ＭＳ Ｐ明朝" w:eastAsia="ＭＳ Ｐ明朝" w:hAnsi="ＭＳ Ｐ明朝"/>
          <w:sz w:val="22"/>
          <w:szCs w:val="22"/>
        </w:rPr>
      </w:pPr>
      <w:r w:rsidRPr="00D443A7">
        <w:rPr>
          <w:rFonts w:ascii="ＭＳ Ｐ明朝" w:eastAsia="ＭＳ Ｐ明朝" w:hAnsi="ＭＳ Ｐ明朝" w:hint="eastAsia"/>
          <w:sz w:val="22"/>
          <w:szCs w:val="22"/>
        </w:rPr>
        <w:t>１回量を　0.5・１・1.5・2・3・４･･･mLとなるように単シロップで賦形し、計り込みの誤差を考慮し、補正として１回あたり0.1ｍLの単シロップを加える。</w:t>
      </w:r>
    </w:p>
    <w:p w:rsidR="00703369" w:rsidRPr="00D443A7" w:rsidRDefault="00703369" w:rsidP="00703369">
      <w:pPr>
        <w:numPr>
          <w:ilvl w:val="0"/>
          <w:numId w:val="5"/>
        </w:numPr>
        <w:rPr>
          <w:rFonts w:ascii="ＭＳ Ｐ明朝" w:eastAsia="ＭＳ Ｐ明朝" w:hAnsi="ＭＳ Ｐ明朝"/>
          <w:sz w:val="22"/>
          <w:szCs w:val="22"/>
        </w:rPr>
      </w:pPr>
      <w:r w:rsidRPr="00D443A7">
        <w:rPr>
          <w:rFonts w:ascii="ＭＳ Ｐ明朝" w:eastAsia="ＭＳ Ｐ明朝" w:hAnsi="ＭＳ Ｐ明朝" w:hint="eastAsia"/>
          <w:sz w:val="22"/>
          <w:szCs w:val="22"/>
        </w:rPr>
        <w:t>北２病棟（GCU･NICU</w:t>
      </w:r>
      <w:r w:rsidRPr="00D443A7">
        <w:rPr>
          <w:rFonts w:ascii="ＭＳ Ｐ明朝" w:eastAsia="ＭＳ Ｐ明朝" w:hAnsi="ＭＳ Ｐ明朝"/>
          <w:sz w:val="22"/>
          <w:szCs w:val="22"/>
        </w:rPr>
        <w:t>）</w:t>
      </w:r>
      <w:r w:rsidRPr="00D443A7">
        <w:rPr>
          <w:rFonts w:ascii="ＭＳ Ｐ明朝" w:eastAsia="ＭＳ Ｐ明朝" w:hAnsi="ＭＳ Ｐ明朝" w:hint="eastAsia"/>
          <w:sz w:val="22"/>
          <w:szCs w:val="22"/>
        </w:rPr>
        <w:t>の調剤</w:t>
      </w:r>
    </w:p>
    <w:p w:rsidR="00703369" w:rsidRPr="00D443A7" w:rsidRDefault="00703369" w:rsidP="00703369">
      <w:pPr>
        <w:ind w:left="630"/>
        <w:rPr>
          <w:rFonts w:ascii="ＭＳ Ｐ明朝" w:eastAsia="ＭＳ Ｐ明朝" w:hAnsi="ＭＳ Ｐ明朝"/>
          <w:sz w:val="22"/>
          <w:szCs w:val="22"/>
        </w:rPr>
      </w:pPr>
      <w:r w:rsidRPr="00D443A7">
        <w:rPr>
          <w:rFonts w:ascii="ＭＳ Ｐ明朝" w:eastAsia="ＭＳ Ｐ明朝" w:hAnsi="ＭＳ Ｐ明朝" w:hint="eastAsia"/>
          <w:sz w:val="22"/>
          <w:szCs w:val="22"/>
        </w:rPr>
        <w:t>原則としてすべて原液（賦形剤を加えない）とし、1回量が整数値でない場合はラベルを修正する。退院処方は、単シロップ賦形とする。</w:t>
      </w:r>
    </w:p>
    <w:p w:rsidR="00703369" w:rsidRPr="00076D89" w:rsidRDefault="00703369" w:rsidP="00703369">
      <w:pPr>
        <w:ind w:left="630"/>
        <w:rPr>
          <w:rFonts w:ascii="ＭＳ Ｐ明朝" w:eastAsia="ＭＳ Ｐ明朝" w:hAnsi="ＭＳ Ｐ明朝"/>
          <w:sz w:val="22"/>
          <w:szCs w:val="22"/>
        </w:rPr>
      </w:pPr>
      <w:r w:rsidRPr="00076D89">
        <w:rPr>
          <w:rFonts w:ascii="ＭＳ Ｐ明朝" w:eastAsia="ＭＳ Ｐ明朝" w:hAnsi="ＭＳ Ｐ明朝" w:hint="eastAsia"/>
          <w:sz w:val="22"/>
          <w:szCs w:val="22"/>
        </w:rPr>
        <w:t>レスピア内用液は北２病棟以外の処方に関して、透明ポリ瓶にて調剤払い出しを行う。院内専用の薬剤であ</w:t>
      </w:r>
      <w:r>
        <w:rPr>
          <w:rFonts w:ascii="ＭＳ Ｐ明朝" w:eastAsia="ＭＳ Ｐ明朝" w:hAnsi="ＭＳ Ｐ明朝" w:hint="eastAsia"/>
          <w:sz w:val="22"/>
          <w:szCs w:val="22"/>
        </w:rPr>
        <w:t>り、</w:t>
      </w:r>
      <w:r w:rsidRPr="00076D89">
        <w:rPr>
          <w:rFonts w:ascii="ＭＳ Ｐ明朝" w:eastAsia="ＭＳ Ｐ明朝" w:hAnsi="ＭＳ Ｐ明朝" w:hint="eastAsia"/>
          <w:sz w:val="22"/>
          <w:szCs w:val="22"/>
        </w:rPr>
        <w:t>当院ラベルにて</w:t>
      </w:r>
      <w:r>
        <w:rPr>
          <w:rFonts w:ascii="ＭＳ Ｐ明朝" w:eastAsia="ＭＳ Ｐ明朝" w:hAnsi="ＭＳ Ｐ明朝" w:hint="eastAsia"/>
          <w:sz w:val="22"/>
          <w:szCs w:val="22"/>
        </w:rPr>
        <w:t>経口用・静注用の2種類に分けて、</w:t>
      </w:r>
      <w:r w:rsidRPr="00076D89">
        <w:rPr>
          <w:rFonts w:ascii="ＭＳ Ｐ明朝" w:eastAsia="ＭＳ Ｐ明朝" w:hAnsi="ＭＳ Ｐ明朝" w:hint="eastAsia"/>
          <w:sz w:val="22"/>
          <w:szCs w:val="22"/>
        </w:rPr>
        <w:t>別薬品として払い出しを行う。</w:t>
      </w:r>
    </w:p>
    <w:p w:rsidR="00703369" w:rsidRPr="00D443A7" w:rsidRDefault="00703369" w:rsidP="00703369">
      <w:pPr>
        <w:numPr>
          <w:ilvl w:val="0"/>
          <w:numId w:val="5"/>
        </w:numPr>
        <w:rPr>
          <w:rFonts w:ascii="ＭＳ Ｐ明朝" w:eastAsia="ＭＳ Ｐ明朝" w:hAnsi="ＭＳ Ｐ明朝"/>
          <w:sz w:val="22"/>
          <w:szCs w:val="22"/>
        </w:rPr>
      </w:pPr>
      <w:r w:rsidRPr="00D443A7">
        <w:rPr>
          <w:rFonts w:ascii="ＭＳ Ｐ明朝" w:eastAsia="ＭＳ Ｐ明朝" w:hAnsi="ＭＳ Ｐ明朝" w:hint="eastAsia"/>
          <w:sz w:val="22"/>
          <w:szCs w:val="22"/>
        </w:rPr>
        <w:t>単シロップ賦形</w:t>
      </w:r>
    </w:p>
    <w:p w:rsidR="00703369" w:rsidRDefault="00703369" w:rsidP="00703369">
      <w:pPr>
        <w:ind w:left="210" w:firstLineChars="100" w:firstLine="220"/>
        <w:rPr>
          <w:rFonts w:ascii="ＭＳ Ｐ明朝" w:eastAsia="ＭＳ Ｐ明朝" w:hAnsi="ＭＳ Ｐ明朝"/>
          <w:sz w:val="22"/>
          <w:szCs w:val="22"/>
        </w:rPr>
      </w:pPr>
      <w:r w:rsidRPr="00D443A7">
        <w:rPr>
          <w:rFonts w:ascii="ＭＳ Ｐ明朝" w:eastAsia="ＭＳ Ｐ明朝" w:hAnsi="ＭＳ Ｐ明朝" w:hint="eastAsia"/>
          <w:sz w:val="22"/>
          <w:szCs w:val="22"/>
        </w:rPr>
        <w:t>アスベリンシロップ、アタラックスPシロップ、</w:t>
      </w:r>
      <w:r w:rsidRPr="002C2FE2">
        <w:rPr>
          <w:rFonts w:ascii="ＭＳ Ｐ明朝" w:eastAsia="ＭＳ Ｐ明朝" w:hAnsi="ＭＳ Ｐ明朝" w:hint="eastAsia"/>
          <w:sz w:val="22"/>
          <w:szCs w:val="22"/>
        </w:rPr>
        <w:t>カルボシステインシロップ</w:t>
      </w:r>
      <w:r>
        <w:rPr>
          <w:rFonts w:ascii="ＭＳ Ｐ明朝" w:eastAsia="ＭＳ Ｐ明朝" w:hAnsi="ＭＳ Ｐ明朝" w:hint="eastAsia"/>
          <w:sz w:val="22"/>
          <w:szCs w:val="22"/>
        </w:rPr>
        <w:t>、</w:t>
      </w:r>
      <w:r w:rsidRPr="00D443A7">
        <w:rPr>
          <w:rFonts w:ascii="ＭＳ Ｐ明朝" w:eastAsia="ＭＳ Ｐ明朝" w:hAnsi="ＭＳ Ｐ明朝" w:hint="eastAsia"/>
          <w:sz w:val="22"/>
          <w:szCs w:val="22"/>
        </w:rPr>
        <w:t>セルシンシロップ、</w:t>
      </w:r>
    </w:p>
    <w:p w:rsidR="00703369" w:rsidRDefault="00703369" w:rsidP="00703369">
      <w:pPr>
        <w:ind w:left="210" w:firstLineChars="100" w:firstLine="220"/>
        <w:rPr>
          <w:rFonts w:ascii="ＭＳ Ｐ明朝" w:eastAsia="ＭＳ Ｐ明朝" w:hAnsi="ＭＳ Ｐ明朝"/>
          <w:sz w:val="22"/>
          <w:szCs w:val="22"/>
        </w:rPr>
      </w:pPr>
      <w:r w:rsidRPr="00D443A7">
        <w:rPr>
          <w:rFonts w:ascii="ＭＳ Ｐ明朝" w:eastAsia="ＭＳ Ｐ明朝" w:hAnsi="ＭＳ Ｐ明朝" w:hint="eastAsia"/>
          <w:sz w:val="22"/>
          <w:szCs w:val="22"/>
        </w:rPr>
        <w:t>デカドロンエリキシル、デパケンシロップ、フェノバールエリキシル、</w:t>
      </w:r>
    </w:p>
    <w:p w:rsidR="00703369" w:rsidRPr="00D443A7" w:rsidRDefault="00703369" w:rsidP="00703369">
      <w:pPr>
        <w:ind w:left="210" w:firstLineChars="100" w:firstLine="220"/>
        <w:rPr>
          <w:rFonts w:ascii="ＭＳ Ｐ明朝" w:eastAsia="ＭＳ Ｐ明朝" w:hAnsi="ＭＳ Ｐ明朝"/>
          <w:sz w:val="22"/>
          <w:szCs w:val="22"/>
        </w:rPr>
      </w:pPr>
      <w:r w:rsidRPr="00D443A7">
        <w:rPr>
          <w:rFonts w:ascii="ＭＳ Ｐ明朝" w:eastAsia="ＭＳ Ｐ明朝" w:hAnsi="ＭＳ Ｐ明朝" w:hint="eastAsia"/>
          <w:sz w:val="22"/>
          <w:szCs w:val="22"/>
        </w:rPr>
        <w:t>ペリアクチンシロップ、ミオカーム内用液</w:t>
      </w:r>
      <w:r>
        <w:rPr>
          <w:rFonts w:ascii="ＭＳ Ｐ明朝" w:eastAsia="ＭＳ Ｐ明朝" w:hAnsi="ＭＳ Ｐ明朝" w:hint="eastAsia"/>
          <w:sz w:val="22"/>
          <w:szCs w:val="22"/>
        </w:rPr>
        <w:t>(限)</w:t>
      </w:r>
      <w:r w:rsidRPr="00D443A7">
        <w:rPr>
          <w:rFonts w:ascii="ＭＳ Ｐ明朝" w:eastAsia="ＭＳ Ｐ明朝" w:hAnsi="ＭＳ Ｐ明朝" w:hint="eastAsia"/>
          <w:sz w:val="22"/>
          <w:szCs w:val="22"/>
        </w:rPr>
        <w:t>、メプチンシロップ</w:t>
      </w:r>
      <w:r>
        <w:rPr>
          <w:rFonts w:ascii="ＭＳ Ｐ明朝" w:eastAsia="ＭＳ Ｐ明朝" w:hAnsi="ＭＳ Ｐ明朝" w:hint="eastAsia"/>
          <w:sz w:val="22"/>
          <w:szCs w:val="22"/>
        </w:rPr>
        <w:t>、リンデロンシロップ</w:t>
      </w:r>
    </w:p>
    <w:p w:rsidR="00703369" w:rsidRPr="00D443A7" w:rsidRDefault="00703369" w:rsidP="00703369">
      <w:pPr>
        <w:numPr>
          <w:ilvl w:val="0"/>
          <w:numId w:val="5"/>
        </w:numPr>
        <w:rPr>
          <w:rFonts w:ascii="ＭＳ Ｐ明朝" w:eastAsia="ＭＳ Ｐ明朝" w:hAnsi="ＭＳ Ｐ明朝"/>
          <w:sz w:val="22"/>
          <w:szCs w:val="22"/>
        </w:rPr>
      </w:pPr>
      <w:r w:rsidRPr="00D443A7">
        <w:rPr>
          <w:rFonts w:ascii="ＭＳ Ｐ明朝" w:eastAsia="ＭＳ Ｐ明朝" w:hAnsi="ＭＳ Ｐ明朝" w:hint="eastAsia"/>
          <w:sz w:val="22"/>
          <w:szCs w:val="22"/>
        </w:rPr>
        <w:t>賦形を加えない液剤</w:t>
      </w:r>
    </w:p>
    <w:p w:rsidR="00703369" w:rsidRPr="00D443A7" w:rsidRDefault="00703369" w:rsidP="00703369">
      <w:pPr>
        <w:ind w:left="630"/>
        <w:rPr>
          <w:rFonts w:ascii="ＭＳ Ｐ明朝" w:eastAsia="ＭＳ Ｐ明朝" w:hAnsi="ＭＳ Ｐ明朝"/>
          <w:sz w:val="22"/>
          <w:szCs w:val="22"/>
        </w:rPr>
      </w:pPr>
      <w:r w:rsidRPr="00D443A7">
        <w:rPr>
          <w:rFonts w:ascii="ＭＳ Ｐ明朝" w:eastAsia="ＭＳ Ｐ明朝" w:hAnsi="ＭＳ Ｐ明朝" w:hint="eastAsia"/>
          <w:sz w:val="22"/>
          <w:szCs w:val="22"/>
        </w:rPr>
        <w:t>以下の水剤は原液で調剤する。外来・退院処方で2本以上になる場合、ラベルは袋に貼る。投薬瓶は、商品の容器を使用してもよい。端数のポリ瓶には、薬剤名を表記する。</w:t>
      </w:r>
    </w:p>
    <w:p w:rsidR="00703369" w:rsidRDefault="00703369" w:rsidP="00703369">
      <w:pPr>
        <w:ind w:left="630"/>
        <w:rPr>
          <w:rFonts w:ascii="ＭＳ Ｐ明朝" w:eastAsia="ＭＳ Ｐ明朝" w:hAnsi="ＭＳ Ｐ明朝"/>
          <w:sz w:val="22"/>
          <w:szCs w:val="22"/>
        </w:rPr>
      </w:pPr>
      <w:r w:rsidRPr="00D443A7">
        <w:rPr>
          <w:rFonts w:ascii="ＭＳ Ｐ明朝" w:eastAsia="ＭＳ Ｐ明朝" w:hAnsi="ＭＳ Ｐ明朝" w:hint="eastAsia"/>
          <w:sz w:val="22"/>
          <w:szCs w:val="22"/>
        </w:rPr>
        <w:t>亜セレン酸内用液、アルファロール液、</w:t>
      </w:r>
      <w:commentRangeStart w:id="12"/>
      <w:r>
        <w:rPr>
          <w:rFonts w:ascii="ＭＳ Ｐ明朝" w:eastAsia="ＭＳ Ｐ明朝" w:hAnsi="ＭＳ Ｐ明朝" w:hint="eastAsia"/>
          <w:sz w:val="22"/>
          <w:szCs w:val="22"/>
        </w:rPr>
        <w:t>アルロイドＧ内用液、</w:t>
      </w:r>
      <w:commentRangeEnd w:id="12"/>
      <w:r>
        <w:rPr>
          <w:rStyle w:val="a7"/>
        </w:rPr>
        <w:commentReference w:id="12"/>
      </w:r>
      <w:r w:rsidRPr="00D443A7">
        <w:rPr>
          <w:rFonts w:ascii="ＭＳ Ｐ明朝" w:eastAsia="ＭＳ Ｐ明朝" w:hAnsi="ＭＳ Ｐ明朝" w:hint="eastAsia"/>
          <w:sz w:val="22"/>
          <w:szCs w:val="22"/>
        </w:rPr>
        <w:t>イトリゾール内用液、インクレミンシロップ、エルカルチンFF内用液、</w:t>
      </w:r>
      <w:r>
        <w:rPr>
          <w:rFonts w:ascii="ＭＳ Ｐ明朝" w:eastAsia="ＭＳ Ｐ明朝" w:hAnsi="ＭＳ Ｐ明朝" w:hint="eastAsia"/>
          <w:sz w:val="22"/>
          <w:szCs w:val="22"/>
        </w:rPr>
        <w:t>ガスコンドロップ、</w:t>
      </w:r>
      <w:r w:rsidRPr="00D443A7">
        <w:rPr>
          <w:rFonts w:ascii="ＭＳ Ｐ明朝" w:eastAsia="ＭＳ Ｐ明朝" w:hAnsi="ＭＳ Ｐ明朝" w:hint="eastAsia"/>
          <w:sz w:val="22"/>
          <w:szCs w:val="22"/>
        </w:rPr>
        <w:t>ザイザルシロップ、</w:t>
      </w:r>
    </w:p>
    <w:p w:rsidR="00703369" w:rsidRDefault="00703369" w:rsidP="00703369">
      <w:pPr>
        <w:ind w:left="630"/>
        <w:rPr>
          <w:rFonts w:ascii="ＭＳ Ｐ明朝" w:eastAsia="ＭＳ Ｐ明朝" w:hAnsi="ＭＳ Ｐ明朝"/>
          <w:sz w:val="22"/>
          <w:szCs w:val="22"/>
        </w:rPr>
      </w:pPr>
      <w:r w:rsidRPr="00D443A7">
        <w:rPr>
          <w:rFonts w:ascii="ＭＳ Ｐ明朝" w:eastAsia="ＭＳ Ｐ明朝" w:hAnsi="ＭＳ Ｐ明朝" w:hint="eastAsia"/>
          <w:sz w:val="22"/>
          <w:szCs w:val="22"/>
        </w:rPr>
        <w:t>ショール液、単シロップ、チョコラA</w:t>
      </w:r>
      <w:r>
        <w:rPr>
          <w:rFonts w:ascii="ＭＳ Ｐ明朝" w:eastAsia="ＭＳ Ｐ明朝" w:hAnsi="ＭＳ Ｐ明朝" w:hint="eastAsia"/>
          <w:sz w:val="22"/>
          <w:szCs w:val="22"/>
        </w:rPr>
        <w:t>(限)</w:t>
      </w:r>
      <w:r w:rsidRPr="00D443A7">
        <w:rPr>
          <w:rFonts w:ascii="ＭＳ Ｐ明朝" w:eastAsia="ＭＳ Ｐ明朝" w:hAnsi="ＭＳ Ｐ明朝" w:hint="eastAsia"/>
          <w:sz w:val="22"/>
          <w:szCs w:val="22"/>
        </w:rPr>
        <w:t>、トリクロリールシロップ、ネオーラル内用液、</w:t>
      </w:r>
    </w:p>
    <w:p w:rsidR="00703369" w:rsidRPr="00D443A7" w:rsidRDefault="00703369" w:rsidP="00703369">
      <w:pPr>
        <w:ind w:left="630"/>
        <w:rPr>
          <w:rFonts w:ascii="ＭＳ Ｐ明朝" w:eastAsia="ＭＳ Ｐ明朝" w:hAnsi="ＭＳ Ｐ明朝"/>
          <w:sz w:val="22"/>
          <w:szCs w:val="22"/>
        </w:rPr>
      </w:pPr>
      <w:r>
        <w:rPr>
          <w:rFonts w:ascii="ＭＳ Ｐ明朝" w:eastAsia="ＭＳ Ｐ明朝" w:hAnsi="ＭＳ Ｐ明朝" w:hint="eastAsia"/>
          <w:sz w:val="22"/>
          <w:szCs w:val="22"/>
        </w:rPr>
        <w:t>［限］</w:t>
      </w:r>
      <w:r w:rsidRPr="00D443A7">
        <w:rPr>
          <w:rFonts w:ascii="ＭＳ Ｐ明朝" w:eastAsia="ＭＳ Ｐ明朝" w:hAnsi="ＭＳ Ｐ明朝" w:hint="eastAsia"/>
          <w:sz w:val="22"/>
          <w:szCs w:val="22"/>
        </w:rPr>
        <w:t>ハリゾンシロップ、</w:t>
      </w:r>
      <w:r>
        <w:rPr>
          <w:rFonts w:ascii="ＭＳ Ｐ明朝" w:eastAsia="ＭＳ Ｐ明朝" w:hAnsi="ＭＳ Ｐ明朝" w:hint="eastAsia"/>
          <w:sz w:val="22"/>
          <w:szCs w:val="22"/>
        </w:rPr>
        <w:t>ヘマンジオルシロップ、</w:t>
      </w:r>
      <w:r>
        <w:rPr>
          <w:rStyle w:val="a7"/>
        </w:rPr>
        <w:commentReference w:id="13"/>
      </w:r>
      <w:r w:rsidRPr="00D443A7">
        <w:rPr>
          <w:rFonts w:ascii="ＭＳ Ｐ明朝" w:eastAsia="ＭＳ Ｐ明朝" w:hAnsi="ＭＳ Ｐ明朝" w:hint="eastAsia"/>
          <w:sz w:val="22"/>
          <w:szCs w:val="22"/>
        </w:rPr>
        <w:t>マグテクト</w:t>
      </w:r>
      <w:r>
        <w:rPr>
          <w:rFonts w:ascii="ＭＳ Ｐ明朝" w:eastAsia="ＭＳ Ｐ明朝" w:hAnsi="ＭＳ Ｐ明朝" w:hint="eastAsia"/>
          <w:sz w:val="22"/>
          <w:szCs w:val="22"/>
        </w:rPr>
        <w:t>(限)</w:t>
      </w:r>
      <w:r w:rsidRPr="00D443A7">
        <w:rPr>
          <w:rFonts w:ascii="ＭＳ Ｐ明朝" w:eastAsia="ＭＳ Ｐ明朝" w:hAnsi="ＭＳ Ｐ明朝" w:hint="eastAsia"/>
          <w:sz w:val="22"/>
          <w:szCs w:val="22"/>
        </w:rPr>
        <w:t>、リフォロース</w:t>
      </w:r>
      <w:r>
        <w:rPr>
          <w:rFonts w:ascii="ＭＳ Ｐ明朝" w:eastAsia="ＭＳ Ｐ明朝" w:hAnsi="ＭＳ Ｐ明朝" w:hint="eastAsia"/>
          <w:sz w:val="22"/>
          <w:szCs w:val="22"/>
        </w:rPr>
        <w:t>シロップ、</w:t>
      </w:r>
      <w:r w:rsidRPr="00D443A7">
        <w:rPr>
          <w:rFonts w:ascii="ＭＳ Ｐ明朝" w:eastAsia="ＭＳ Ｐ明朝" w:hAnsi="ＭＳ Ｐ明朝" w:hint="eastAsia"/>
          <w:sz w:val="22"/>
          <w:szCs w:val="22"/>
        </w:rPr>
        <w:t>D-ソルビトール、</w:t>
      </w:r>
      <w:r>
        <w:rPr>
          <w:rFonts w:ascii="ＭＳ Ｐ明朝" w:eastAsia="ＭＳ Ｐ明朝" w:hAnsi="ＭＳ Ｐ明朝" w:hint="eastAsia"/>
          <w:sz w:val="22"/>
          <w:szCs w:val="22"/>
        </w:rPr>
        <w:t>FADシロップ</w:t>
      </w:r>
    </w:p>
    <w:p w:rsidR="00703369" w:rsidRPr="00D443A7" w:rsidRDefault="00703369" w:rsidP="00703369">
      <w:pPr>
        <w:ind w:left="630"/>
        <w:rPr>
          <w:rFonts w:ascii="ＭＳ Ｐ明朝" w:eastAsia="ＭＳ Ｐ明朝" w:hAnsi="ＭＳ Ｐ明朝"/>
          <w:sz w:val="22"/>
          <w:szCs w:val="22"/>
        </w:rPr>
      </w:pPr>
      <w:r w:rsidRPr="00D443A7">
        <w:rPr>
          <w:rFonts w:ascii="ＭＳ Ｐ明朝" w:eastAsia="ＭＳ Ｐ明朝" w:hAnsi="ＭＳ Ｐ明朝" w:hint="eastAsia"/>
          <w:sz w:val="22"/>
          <w:szCs w:val="22"/>
        </w:rPr>
        <w:t>なお、上記以外であっても原液での指示がある場合は、mL指示で計り込み量を考慮して少し多めに調剤する。</w:t>
      </w:r>
    </w:p>
    <w:p w:rsidR="00703369" w:rsidRDefault="00703369" w:rsidP="00703369">
      <w:pPr>
        <w:ind w:left="630"/>
        <w:rPr>
          <w:rFonts w:ascii="ＭＳ Ｐ明朝" w:eastAsia="ＭＳ Ｐ明朝" w:hAnsi="ＭＳ Ｐ明朝"/>
          <w:sz w:val="22"/>
          <w:szCs w:val="22"/>
        </w:rPr>
      </w:pPr>
      <w:r w:rsidRPr="00076D89">
        <w:rPr>
          <w:rFonts w:ascii="ＭＳ Ｐ明朝" w:eastAsia="ＭＳ Ｐ明朝" w:hAnsi="ＭＳ Ｐ明朝" w:hint="eastAsia"/>
          <w:sz w:val="22"/>
          <w:szCs w:val="22"/>
        </w:rPr>
        <w:t>２種類以上の水剤の混合</w:t>
      </w:r>
    </w:p>
    <w:p w:rsidR="00703369" w:rsidRPr="001D3D60" w:rsidRDefault="00703369" w:rsidP="00703369">
      <w:pPr>
        <w:ind w:leftChars="292" w:left="1801" w:hangingChars="540" w:hanging="1188"/>
        <w:rPr>
          <w:rFonts w:ascii="ＭＳ Ｐ明朝" w:eastAsia="ＭＳ Ｐ明朝" w:hAnsi="ＭＳ Ｐ明朝"/>
          <w:sz w:val="22"/>
          <w:szCs w:val="22"/>
        </w:rPr>
      </w:pPr>
      <w:r>
        <w:rPr>
          <w:rFonts w:ascii="ＭＳ Ｐ明朝" w:eastAsia="ＭＳ Ｐ明朝" w:hAnsi="ＭＳ Ｐ明朝" w:hint="eastAsia"/>
          <w:sz w:val="22"/>
          <w:szCs w:val="22"/>
        </w:rPr>
        <w:t>それぞれの薬剤を秤量し、</w:t>
      </w:r>
      <w:r w:rsidRPr="00D443A7">
        <w:rPr>
          <w:rFonts w:ascii="ＭＳ Ｐ明朝" w:eastAsia="ＭＳ Ｐ明朝" w:hAnsi="ＭＳ Ｐ明朝" w:hint="eastAsia"/>
          <w:sz w:val="22"/>
          <w:szCs w:val="22"/>
        </w:rPr>
        <w:t>計り込みの誤差</w:t>
      </w:r>
      <w:r>
        <w:rPr>
          <w:rFonts w:ascii="ＭＳ Ｐ明朝" w:eastAsia="ＭＳ Ｐ明朝" w:hAnsi="ＭＳ Ｐ明朝" w:hint="eastAsia"/>
          <w:sz w:val="22"/>
          <w:szCs w:val="22"/>
        </w:rPr>
        <w:t>の</w:t>
      </w:r>
      <w:r w:rsidRPr="00D443A7">
        <w:rPr>
          <w:rFonts w:ascii="ＭＳ Ｐ明朝" w:eastAsia="ＭＳ Ｐ明朝" w:hAnsi="ＭＳ Ｐ明朝" w:hint="eastAsia"/>
          <w:sz w:val="22"/>
          <w:szCs w:val="22"/>
        </w:rPr>
        <w:t>補正として１回あたり0.1ｍLの単シロップを加える。</w:t>
      </w:r>
    </w:p>
    <w:p w:rsidR="00703369" w:rsidRPr="00D443A7" w:rsidRDefault="00703369" w:rsidP="00703369">
      <w:pPr>
        <w:numPr>
          <w:ilvl w:val="0"/>
          <w:numId w:val="5"/>
        </w:numPr>
        <w:rPr>
          <w:rFonts w:ascii="ＭＳ Ｐ明朝" w:eastAsia="ＭＳ Ｐ明朝" w:hAnsi="ＭＳ Ｐ明朝"/>
          <w:sz w:val="22"/>
          <w:szCs w:val="22"/>
        </w:rPr>
      </w:pPr>
      <w:r w:rsidRPr="00D443A7">
        <w:rPr>
          <w:rFonts w:ascii="ＭＳ Ｐ明朝" w:eastAsia="ＭＳ Ｐ明朝" w:hAnsi="ＭＳ Ｐ明朝" w:hint="eastAsia"/>
          <w:sz w:val="22"/>
          <w:szCs w:val="22"/>
        </w:rPr>
        <w:t>計量用具の添付（mL指示のみ添付する）</w:t>
      </w:r>
    </w:p>
    <w:p w:rsidR="00703369" w:rsidRPr="00D443A7" w:rsidRDefault="00703369" w:rsidP="00703369">
      <w:pPr>
        <w:ind w:left="630"/>
        <w:rPr>
          <w:rFonts w:ascii="ＭＳ Ｐ明朝" w:eastAsia="ＭＳ Ｐ明朝" w:hAnsi="ＭＳ Ｐ明朝"/>
          <w:b/>
          <w:i/>
          <w:sz w:val="22"/>
          <w:szCs w:val="22"/>
        </w:rPr>
      </w:pPr>
      <w:r w:rsidRPr="00D443A7">
        <w:rPr>
          <w:rFonts w:ascii="ＭＳ Ｐ明朝" w:eastAsia="ＭＳ Ｐ明朝" w:hAnsi="ＭＳ Ｐ明朝" w:hint="eastAsia"/>
          <w:sz w:val="22"/>
          <w:szCs w:val="22"/>
        </w:rPr>
        <w:t>外来処方は計量用具を添付する。入院処方は添付しない。</w:t>
      </w:r>
      <w:r w:rsidRPr="00076D89">
        <w:rPr>
          <w:rFonts w:ascii="ＭＳ Ｐ明朝" w:eastAsia="ＭＳ Ｐ明朝" w:hAnsi="ＭＳ Ｐ明朝" w:hint="eastAsia"/>
          <w:sz w:val="22"/>
          <w:szCs w:val="22"/>
        </w:rPr>
        <w:t>スポイトの数は１本/月とする。</w:t>
      </w:r>
    </w:p>
    <w:p w:rsidR="00703369" w:rsidRPr="00D443A7" w:rsidRDefault="00703369" w:rsidP="00703369">
      <w:pPr>
        <w:ind w:left="630"/>
        <w:rPr>
          <w:rFonts w:ascii="ＭＳ Ｐ明朝" w:eastAsia="ＭＳ Ｐ明朝" w:hAnsi="ＭＳ Ｐ明朝"/>
          <w:sz w:val="22"/>
          <w:szCs w:val="22"/>
        </w:rPr>
      </w:pPr>
      <w:r w:rsidRPr="00D443A7">
        <w:rPr>
          <w:rFonts w:ascii="ＭＳ Ｐ明朝" w:eastAsia="ＭＳ Ｐ明朝" w:hAnsi="ＭＳ Ｐ明朝" w:hint="eastAsia"/>
          <w:sz w:val="22"/>
          <w:szCs w:val="22"/>
        </w:rPr>
        <w:t xml:space="preserve">　　1回量　0.5・１・1.5・２</w:t>
      </w:r>
      <w:r>
        <w:rPr>
          <w:rFonts w:ascii="ＭＳ Ｐ明朝" w:eastAsia="ＭＳ Ｐ明朝" w:hAnsi="ＭＳ Ｐ明朝" w:hint="eastAsia"/>
          <w:sz w:val="22"/>
          <w:szCs w:val="22"/>
        </w:rPr>
        <w:t>・2.5</w:t>
      </w:r>
      <w:r w:rsidRPr="00D443A7">
        <w:rPr>
          <w:rFonts w:ascii="ＭＳ Ｐ明朝" w:eastAsia="ＭＳ Ｐ明朝" w:hAnsi="ＭＳ Ｐ明朝" w:hint="eastAsia"/>
          <w:sz w:val="22"/>
          <w:szCs w:val="22"/>
        </w:rPr>
        <w:t>mLの場合･･････滅菌スポイト</w:t>
      </w:r>
    </w:p>
    <w:p w:rsidR="00703369" w:rsidRPr="00D443A7" w:rsidRDefault="00703369" w:rsidP="00703369">
      <w:pPr>
        <w:ind w:left="630"/>
        <w:rPr>
          <w:rFonts w:ascii="ＭＳ Ｐ明朝" w:eastAsia="ＭＳ Ｐ明朝" w:hAnsi="ＭＳ Ｐ明朝"/>
          <w:sz w:val="22"/>
          <w:szCs w:val="22"/>
        </w:rPr>
      </w:pPr>
      <w:r w:rsidRPr="00D443A7">
        <w:rPr>
          <w:rFonts w:ascii="ＭＳ Ｐ明朝" w:eastAsia="ＭＳ Ｐ明朝" w:hAnsi="ＭＳ Ｐ明朝" w:hint="eastAsia"/>
          <w:sz w:val="22"/>
          <w:szCs w:val="22"/>
        </w:rPr>
        <w:t xml:space="preserve">　　1回量　３・４･･･mLの場合･･････････・10ｍＬ計量カップ</w:t>
      </w:r>
    </w:p>
    <w:p w:rsidR="00703369" w:rsidRPr="00D443A7" w:rsidRDefault="00703369" w:rsidP="00703369">
      <w:pPr>
        <w:ind w:left="630" w:firstLineChars="150" w:firstLine="330"/>
        <w:rPr>
          <w:rFonts w:ascii="ＭＳ Ｐ明朝" w:eastAsia="ＭＳ Ｐ明朝" w:hAnsi="ＭＳ Ｐ明朝"/>
          <w:sz w:val="22"/>
          <w:szCs w:val="22"/>
        </w:rPr>
      </w:pPr>
      <w:r w:rsidRPr="00D443A7">
        <w:rPr>
          <w:rFonts w:ascii="ＭＳ Ｐ明朝" w:eastAsia="ＭＳ Ｐ明朝" w:hAnsi="ＭＳ Ｐ明朝" w:hint="eastAsia"/>
          <w:sz w:val="22"/>
          <w:szCs w:val="22"/>
        </w:rPr>
        <w:t>1回量　10ｍＬ以上の場合･････････・20ｍＬ計量カップ</w:t>
      </w:r>
    </w:p>
    <w:p w:rsidR="00703369" w:rsidRPr="00D443A7" w:rsidRDefault="00703369" w:rsidP="00703369">
      <w:pPr>
        <w:ind w:left="630"/>
        <w:rPr>
          <w:rFonts w:ascii="ＭＳ Ｐ明朝" w:eastAsia="ＭＳ Ｐ明朝" w:hAnsi="ＭＳ Ｐ明朝"/>
          <w:sz w:val="22"/>
          <w:szCs w:val="22"/>
        </w:rPr>
      </w:pPr>
      <w:r w:rsidRPr="00D443A7">
        <w:rPr>
          <w:rFonts w:ascii="ＭＳ Ｐ明朝" w:eastAsia="ＭＳ Ｐ明朝" w:hAnsi="ＭＳ Ｐ明朝" w:hint="eastAsia"/>
          <w:sz w:val="22"/>
          <w:szCs w:val="22"/>
        </w:rPr>
        <w:t>ただし、アルファロール液、ネオーラル内用液</w:t>
      </w:r>
      <w:r>
        <w:rPr>
          <w:rFonts w:ascii="ＭＳ Ｐ明朝" w:eastAsia="ＭＳ Ｐ明朝" w:hAnsi="ＭＳ Ｐ明朝" w:hint="eastAsia"/>
          <w:sz w:val="22"/>
          <w:szCs w:val="22"/>
        </w:rPr>
        <w:t>、ヘマンジオルシロップ</w:t>
      </w:r>
      <w:r w:rsidRPr="00D443A7">
        <w:rPr>
          <w:rFonts w:ascii="ＭＳ Ｐ明朝" w:eastAsia="ＭＳ Ｐ明朝" w:hAnsi="ＭＳ Ｐ明朝" w:hint="eastAsia"/>
          <w:sz w:val="22"/>
          <w:szCs w:val="22"/>
        </w:rPr>
        <w:t>は、必要に応じて専用計量用具を添付する。</w:t>
      </w:r>
    </w:p>
    <w:p w:rsidR="00703369" w:rsidRPr="00D443A7" w:rsidRDefault="00703369" w:rsidP="00703369">
      <w:pPr>
        <w:numPr>
          <w:ilvl w:val="0"/>
          <w:numId w:val="5"/>
        </w:numPr>
        <w:rPr>
          <w:rFonts w:ascii="ＭＳ Ｐ明朝" w:eastAsia="ＭＳ Ｐ明朝" w:hAnsi="ＭＳ Ｐ明朝"/>
          <w:sz w:val="22"/>
          <w:szCs w:val="22"/>
        </w:rPr>
      </w:pPr>
      <w:r w:rsidRPr="00D443A7">
        <w:rPr>
          <w:rFonts w:ascii="ＭＳ Ｐ明朝" w:eastAsia="ＭＳ Ｐ明朝" w:hAnsi="ＭＳ Ｐ明朝" w:hint="eastAsia"/>
          <w:sz w:val="22"/>
          <w:szCs w:val="22"/>
        </w:rPr>
        <w:t>ケイツーシロップの調剤</w:t>
      </w:r>
    </w:p>
    <w:p w:rsidR="00703369" w:rsidRPr="00D443A7" w:rsidRDefault="00703369" w:rsidP="00703369">
      <w:pPr>
        <w:ind w:left="630"/>
        <w:rPr>
          <w:rFonts w:ascii="ＭＳ Ｐ明朝" w:eastAsia="ＭＳ Ｐ明朝" w:hAnsi="ＭＳ Ｐ明朝"/>
          <w:sz w:val="22"/>
          <w:szCs w:val="22"/>
        </w:rPr>
      </w:pPr>
      <w:r w:rsidRPr="00D443A7">
        <w:rPr>
          <w:rFonts w:ascii="ＭＳ Ｐ明朝" w:eastAsia="ＭＳ Ｐ明朝" w:hAnsi="ＭＳ Ｐ明朝" w:hint="eastAsia"/>
          <w:sz w:val="22"/>
          <w:szCs w:val="22"/>
        </w:rPr>
        <w:t>製品(1ml／包)を使用し、外来・退院の場合は説明書を添付する。開封はおこなわない。</w:t>
      </w:r>
    </w:p>
    <w:p w:rsidR="00703369" w:rsidRPr="00D443A7" w:rsidRDefault="00703369" w:rsidP="00703369">
      <w:pPr>
        <w:numPr>
          <w:ilvl w:val="0"/>
          <w:numId w:val="5"/>
        </w:numPr>
        <w:rPr>
          <w:rFonts w:ascii="ＭＳ Ｐ明朝" w:eastAsia="ＭＳ Ｐ明朝" w:hAnsi="ＭＳ Ｐ明朝"/>
          <w:sz w:val="22"/>
          <w:szCs w:val="22"/>
        </w:rPr>
      </w:pPr>
      <w:r w:rsidRPr="00D443A7">
        <w:rPr>
          <w:rFonts w:ascii="ＭＳ Ｐ明朝" w:eastAsia="ＭＳ Ｐ明朝" w:hAnsi="ＭＳ Ｐ明朝" w:hint="eastAsia"/>
          <w:sz w:val="22"/>
          <w:szCs w:val="22"/>
        </w:rPr>
        <w:t>亜セレン酸内用液の外来処方で１日量が0.35mL以下の場合は、２週間に１本を目安に払い出す。総量が5ｍＬの倍数の場合は、1本多く調剤する。小分けしない。</w:t>
      </w:r>
    </w:p>
    <w:p w:rsidR="00703369" w:rsidRPr="00076D89" w:rsidRDefault="00703369" w:rsidP="00703369">
      <w:pPr>
        <w:numPr>
          <w:ilvl w:val="0"/>
          <w:numId w:val="5"/>
        </w:numPr>
        <w:rPr>
          <w:rFonts w:ascii="ＭＳ Ｐ明朝" w:eastAsia="ＭＳ Ｐ明朝" w:hAnsi="ＭＳ Ｐ明朝"/>
          <w:sz w:val="22"/>
          <w:szCs w:val="22"/>
        </w:rPr>
      </w:pPr>
      <w:r w:rsidRPr="00076D89">
        <w:rPr>
          <w:rFonts w:ascii="ＭＳ Ｐ明朝" w:eastAsia="ＭＳ Ｐ明朝" w:hAnsi="ＭＳ Ｐ明朝" w:hint="eastAsia"/>
          <w:sz w:val="22"/>
          <w:szCs w:val="22"/>
        </w:rPr>
        <w:t>救急時間帯に救急外来で使用するデカドロンエリキシルは救急外来にあるものを使用するため調剤は行わない。ただし、持ち帰る場合には調剤を行う。</w:t>
      </w:r>
    </w:p>
    <w:p w:rsidR="00703369" w:rsidRPr="00D443A7" w:rsidRDefault="00703369" w:rsidP="00703369">
      <w:pPr>
        <w:numPr>
          <w:ilvl w:val="0"/>
          <w:numId w:val="5"/>
        </w:numPr>
        <w:rPr>
          <w:rFonts w:ascii="ＭＳ Ｐ明朝" w:eastAsia="ＭＳ Ｐ明朝" w:hAnsi="ＭＳ Ｐ明朝"/>
          <w:sz w:val="22"/>
          <w:szCs w:val="22"/>
        </w:rPr>
      </w:pPr>
      <w:r w:rsidRPr="00D443A7">
        <w:rPr>
          <w:rFonts w:ascii="ＭＳ Ｐ明朝" w:eastAsia="ＭＳ Ｐ明朝" w:hAnsi="ＭＳ Ｐ明朝" w:hint="eastAsia"/>
          <w:sz w:val="22"/>
          <w:szCs w:val="22"/>
        </w:rPr>
        <w:t>その他</w:t>
      </w:r>
    </w:p>
    <w:p w:rsidR="00703369" w:rsidRDefault="00703369" w:rsidP="00703369">
      <w:pPr>
        <w:ind w:left="630"/>
        <w:rPr>
          <w:rFonts w:ascii="ＭＳ Ｐ明朝" w:eastAsia="ＭＳ Ｐ明朝" w:hAnsi="ＭＳ Ｐ明朝"/>
          <w:sz w:val="22"/>
          <w:szCs w:val="22"/>
        </w:rPr>
      </w:pPr>
      <w:r w:rsidRPr="00D443A7">
        <w:rPr>
          <w:rFonts w:ascii="ＭＳ Ｐ明朝" w:eastAsia="ＭＳ Ｐ明朝" w:hAnsi="ＭＳ Ｐ明朝" w:hint="eastAsia"/>
          <w:sz w:val="22"/>
          <w:szCs w:val="22"/>
        </w:rPr>
        <w:t>アスベリンシロップ、アタラックス-Pシロップ、</w:t>
      </w:r>
      <w:r>
        <w:rPr>
          <w:rStyle w:val="a7"/>
        </w:rPr>
        <w:commentReference w:id="14"/>
      </w:r>
      <w:r w:rsidRPr="00D443A7">
        <w:rPr>
          <w:rFonts w:ascii="ＭＳ Ｐ明朝" w:eastAsia="ＭＳ Ｐ明朝" w:hAnsi="ＭＳ Ｐ明朝" w:hint="eastAsia"/>
          <w:sz w:val="22"/>
          <w:szCs w:val="22"/>
        </w:rPr>
        <w:t>は、よく振ってから調剤する。</w:t>
      </w:r>
    </w:p>
    <w:p w:rsidR="00703369" w:rsidRPr="00D443A7" w:rsidRDefault="00703369" w:rsidP="00703369">
      <w:pPr>
        <w:rPr>
          <w:rFonts w:ascii="ＭＳ Ｐ明朝" w:eastAsia="ＭＳ Ｐ明朝" w:hAnsi="ＭＳ Ｐ明朝"/>
          <w:sz w:val="22"/>
          <w:szCs w:val="22"/>
        </w:rPr>
      </w:pPr>
    </w:p>
    <w:p w:rsidR="00703369" w:rsidRPr="00D443A7" w:rsidRDefault="00703369" w:rsidP="00703369">
      <w:pPr>
        <w:outlineLvl w:val="0"/>
        <w:rPr>
          <w:rFonts w:ascii="ＭＳ Ｐ明朝" w:eastAsia="ＭＳ Ｐ明朝" w:hAnsi="ＭＳ Ｐ明朝"/>
          <w:b/>
          <w:sz w:val="22"/>
          <w:szCs w:val="22"/>
        </w:rPr>
      </w:pPr>
      <w:r>
        <w:rPr>
          <w:rFonts w:ascii="ＭＳ Ｐ明朝" w:eastAsia="ＭＳ Ｐ明朝" w:hAnsi="ＭＳ Ｐ明朝"/>
          <w:noProof/>
          <w:sz w:val="22"/>
          <w:szCs w:val="22"/>
        </w:rPr>
        <mc:AlternateContent>
          <mc:Choice Requires="wps">
            <w:drawing>
              <wp:anchor distT="0" distB="0" distL="114300" distR="114300" simplePos="0" relativeHeight="251676672" behindDoc="0" locked="0" layoutInCell="1" allowOverlap="1" wp14:anchorId="79393702" wp14:editId="23002DDB">
                <wp:simplePos x="0" y="0"/>
                <wp:positionH relativeFrom="column">
                  <wp:posOffset>4102735</wp:posOffset>
                </wp:positionH>
                <wp:positionV relativeFrom="paragraph">
                  <wp:posOffset>9525</wp:posOffset>
                </wp:positionV>
                <wp:extent cx="1419225" cy="514350"/>
                <wp:effectExtent l="12700" t="8890" r="6350"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3369" w:rsidRPr="007C2C44" w:rsidRDefault="00703369" w:rsidP="00703369">
                            <w:pPr>
                              <w:jc w:val="center"/>
                              <w:rPr>
                                <w:rFonts w:ascii="ＭＳ Ｐ明朝" w:eastAsia="ＭＳ Ｐ明朝" w:hAnsi="ＭＳ Ｐ明朝"/>
                                <w:sz w:val="22"/>
                              </w:rPr>
                            </w:pPr>
                            <w:r w:rsidRPr="007C2C44">
                              <w:rPr>
                                <w:rFonts w:ascii="ＭＳ Ｐ明朝" w:eastAsia="ＭＳ Ｐ明朝" w:hAnsi="ＭＳ Ｐ明朝" w:hint="eastAsia"/>
                                <w:sz w:val="22"/>
                              </w:rPr>
                              <w:t>外用薬</w:t>
                            </w:r>
                          </w:p>
                          <w:p w:rsidR="00703369" w:rsidRPr="007C2C44" w:rsidRDefault="00703369" w:rsidP="00703369">
                            <w:pPr>
                              <w:jc w:val="center"/>
                              <w:rPr>
                                <w:rFonts w:ascii="ＭＳ Ｐ明朝" w:eastAsia="ＭＳ Ｐ明朝" w:hAnsi="ＭＳ Ｐ明朝"/>
                                <w:sz w:val="22"/>
                              </w:rPr>
                            </w:pPr>
                            <w:r w:rsidRPr="007C2C44">
                              <w:rPr>
                                <w:rFonts w:ascii="ＭＳ Ｐ明朝" w:eastAsia="ＭＳ Ｐ明朝" w:hAnsi="ＭＳ Ｐ明朝" w:hint="eastAsia"/>
                                <w:sz w:val="22"/>
                              </w:rPr>
                              <w:t>のんではいけません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323.05pt;margin-top:.75pt;width:111.7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" filled="f">
                <v:textbox>
                  <w:txbxContent>
                    <w:p w:rsidR="00703369" w:rsidRPr="007C2C44" w:rsidRDefault="00703369" w:rsidP="00703369">
                      <w:pPr>
                        <w:jc w:val="center"/>
                        <w:rPr>
                          <w:rFonts w:ascii="ＭＳ Ｐ明朝" w:eastAsia="ＭＳ Ｐ明朝" w:hAnsi="ＭＳ Ｐ明朝"/>
                          <w:sz w:val="22"/>
                        </w:rPr>
                      </w:pPr>
                      <w:r w:rsidRPr="007C2C44">
                        <w:rPr>
                          <w:rFonts w:ascii="ＭＳ Ｐ明朝" w:eastAsia="ＭＳ Ｐ明朝" w:hAnsi="ＭＳ Ｐ明朝" w:hint="eastAsia"/>
                          <w:sz w:val="22"/>
                        </w:rPr>
                        <w:t>外用薬</w:t>
                      </w:r>
                    </w:p>
                    <w:p w:rsidR="00703369" w:rsidRPr="007C2C44" w:rsidRDefault="00703369" w:rsidP="00703369">
                      <w:pPr>
                        <w:jc w:val="center"/>
                        <w:rPr>
                          <w:rFonts w:ascii="ＭＳ Ｐ明朝" w:eastAsia="ＭＳ Ｐ明朝" w:hAnsi="ＭＳ Ｐ明朝"/>
                          <w:sz w:val="22"/>
                        </w:rPr>
                      </w:pPr>
                      <w:r w:rsidRPr="007C2C44">
                        <w:rPr>
                          <w:rFonts w:ascii="ＭＳ Ｐ明朝" w:eastAsia="ＭＳ Ｐ明朝" w:hAnsi="ＭＳ Ｐ明朝" w:hint="eastAsia"/>
                          <w:sz w:val="22"/>
                        </w:rPr>
                        <w:t>のんではいけません</w:t>
                      </w:r>
                    </w:p>
                  </w:txbxContent>
                </v:textbox>
              </v:rect>
            </w:pict>
          </mc:Fallback>
        </mc:AlternateContent>
      </w:r>
      <w:r w:rsidRPr="00D443A7">
        <w:rPr>
          <w:rFonts w:ascii="ＭＳ Ｐ明朝" w:eastAsia="ＭＳ Ｐ明朝" w:hAnsi="ＭＳ Ｐ明朝" w:hint="eastAsia"/>
          <w:b/>
          <w:sz w:val="22"/>
          <w:szCs w:val="22"/>
        </w:rPr>
        <w:t>７．外用剤</w:t>
      </w:r>
    </w:p>
    <w:p w:rsidR="00703369" w:rsidRDefault="00703369" w:rsidP="00703369">
      <w:pPr>
        <w:numPr>
          <w:ilvl w:val="0"/>
          <w:numId w:val="6"/>
        </w:numPr>
        <w:rPr>
          <w:rFonts w:ascii="ＭＳ Ｐ明朝" w:eastAsia="ＭＳ Ｐ明朝" w:hAnsi="ＭＳ Ｐ明朝"/>
          <w:sz w:val="22"/>
          <w:szCs w:val="22"/>
        </w:rPr>
      </w:pPr>
      <w:r w:rsidRPr="00D443A7">
        <w:rPr>
          <w:rFonts w:ascii="ＭＳ Ｐ明朝" w:eastAsia="ＭＳ Ｐ明朝" w:hAnsi="ＭＳ Ｐ明朝" w:hint="eastAsia"/>
          <w:sz w:val="22"/>
          <w:szCs w:val="22"/>
        </w:rPr>
        <w:t>外用水剤(うがい薬を除く)は褐色投薬瓶の側面またはラベルに　　 　　　　　　　　　　　　　のテープを貼る。</w:t>
      </w:r>
    </w:p>
    <w:p w:rsidR="00703369" w:rsidRPr="00F516F2" w:rsidRDefault="00703369" w:rsidP="00703369">
      <w:pPr>
        <w:numPr>
          <w:ilvl w:val="0"/>
          <w:numId w:val="6"/>
        </w:numPr>
        <w:rPr>
          <w:rFonts w:ascii="ＭＳ Ｐ明朝" w:eastAsia="ＭＳ Ｐ明朝" w:hAnsi="ＭＳ Ｐ明朝"/>
          <w:sz w:val="22"/>
          <w:szCs w:val="22"/>
        </w:rPr>
      </w:pPr>
      <w:r w:rsidRPr="00F516F2">
        <w:rPr>
          <w:rFonts w:ascii="ＭＳ Ｐ明朝" w:eastAsia="ＭＳ Ｐ明朝" w:hAnsi="ＭＳ Ｐ明朝" w:hint="eastAsia"/>
          <w:sz w:val="22"/>
          <w:szCs w:val="22"/>
        </w:rPr>
        <w:t>外来処方で全身性の副作用がある点眼薬には、説明書を添付する。</w:t>
      </w:r>
    </w:p>
    <w:p w:rsidR="00703369" w:rsidRPr="00D443A7" w:rsidRDefault="00703369" w:rsidP="00703369">
      <w:pPr>
        <w:ind w:left="630"/>
        <w:rPr>
          <w:rFonts w:ascii="ＭＳ Ｐ明朝" w:eastAsia="ＭＳ Ｐ明朝" w:hAnsi="ＭＳ Ｐ明朝"/>
          <w:sz w:val="22"/>
          <w:szCs w:val="22"/>
        </w:rPr>
      </w:pPr>
      <w:r w:rsidRPr="00D443A7">
        <w:rPr>
          <w:rFonts w:ascii="ＭＳ Ｐ明朝" w:eastAsia="ＭＳ Ｐ明朝" w:hAnsi="ＭＳ Ｐ明朝" w:hint="eastAsia"/>
          <w:sz w:val="22"/>
          <w:szCs w:val="22"/>
        </w:rPr>
        <w:t>アトロピン点眼液、</w:t>
      </w:r>
      <w:commentRangeStart w:id="15"/>
      <w:r w:rsidRPr="00D443A7">
        <w:rPr>
          <w:rFonts w:ascii="ＭＳ Ｐ明朝" w:eastAsia="ＭＳ Ｐ明朝" w:hAnsi="ＭＳ Ｐ明朝" w:cs="ＭＳ Ｐゴシック" w:hint="eastAsia"/>
          <w:kern w:val="0"/>
          <w:sz w:val="22"/>
          <w:szCs w:val="22"/>
          <w:lang w:bidi="ne-NP"/>
        </w:rPr>
        <w:t>キサラタン点眼液、サンピロ点眼液、チモプトール</w:t>
      </w:r>
      <w:r>
        <w:rPr>
          <w:rFonts w:ascii="ＭＳ Ｐ明朝" w:eastAsia="ＭＳ Ｐ明朝" w:hAnsi="ＭＳ Ｐ明朝" w:cs="ＭＳ Ｐゴシック" w:hint="eastAsia"/>
          <w:kern w:val="0"/>
          <w:sz w:val="22"/>
          <w:szCs w:val="22"/>
          <w:lang w:bidi="ne-NP"/>
        </w:rPr>
        <w:t>XE</w:t>
      </w:r>
      <w:r w:rsidRPr="00D443A7">
        <w:rPr>
          <w:rFonts w:ascii="ＭＳ Ｐ明朝" w:eastAsia="ＭＳ Ｐ明朝" w:hAnsi="ＭＳ Ｐ明朝" w:cs="ＭＳ Ｐゴシック" w:hint="eastAsia"/>
          <w:kern w:val="0"/>
          <w:sz w:val="22"/>
          <w:szCs w:val="22"/>
          <w:lang w:bidi="ne-NP"/>
        </w:rPr>
        <w:t>点眼液、トルソプト点眼液、ネオシネジンコーワ、</w:t>
      </w:r>
      <w:commentRangeEnd w:id="15"/>
      <w:r>
        <w:rPr>
          <w:rStyle w:val="a7"/>
        </w:rPr>
        <w:commentReference w:id="15"/>
      </w:r>
      <w:r w:rsidRPr="00D443A7">
        <w:rPr>
          <w:rFonts w:ascii="ＭＳ Ｐ明朝" w:eastAsia="ＭＳ Ｐ明朝" w:hAnsi="ＭＳ Ｐ明朝" w:hint="eastAsia"/>
          <w:sz w:val="22"/>
          <w:szCs w:val="22"/>
        </w:rPr>
        <w:t>ミドリンＰ</w:t>
      </w:r>
    </w:p>
    <w:p w:rsidR="00703369" w:rsidRPr="00D443A7" w:rsidRDefault="00703369" w:rsidP="00703369">
      <w:pPr>
        <w:numPr>
          <w:ilvl w:val="0"/>
          <w:numId w:val="6"/>
        </w:numPr>
        <w:rPr>
          <w:rFonts w:ascii="ＭＳ Ｐ明朝" w:eastAsia="ＭＳ Ｐ明朝" w:hAnsi="ＭＳ Ｐ明朝"/>
          <w:sz w:val="22"/>
          <w:szCs w:val="22"/>
        </w:rPr>
      </w:pPr>
      <w:r w:rsidRPr="00D443A7">
        <w:rPr>
          <w:rFonts w:ascii="ＭＳ Ｐ明朝" w:eastAsia="ＭＳ Ｐ明朝" w:hAnsi="ＭＳ Ｐ明朝" w:hint="eastAsia"/>
          <w:sz w:val="22"/>
          <w:szCs w:val="22"/>
        </w:rPr>
        <w:t>軟膏剤を秤取した場合、軟膏つぼのふたに、薬剤名を表記する。</w:t>
      </w:r>
    </w:p>
    <w:p w:rsidR="00703369" w:rsidRPr="000813E7" w:rsidRDefault="00703369" w:rsidP="00703369">
      <w:pPr>
        <w:numPr>
          <w:ilvl w:val="0"/>
          <w:numId w:val="6"/>
        </w:numPr>
        <w:rPr>
          <w:rFonts w:ascii="ＭＳ Ｐ明朝" w:eastAsia="ＭＳ Ｐ明朝" w:hAnsi="ＭＳ Ｐ明朝"/>
          <w:sz w:val="22"/>
          <w:szCs w:val="22"/>
        </w:rPr>
      </w:pPr>
      <w:r>
        <w:rPr>
          <w:rStyle w:val="a7"/>
        </w:rPr>
        <w:commentReference w:id="16"/>
      </w:r>
      <w:r>
        <w:rPr>
          <w:rStyle w:val="a7"/>
        </w:rPr>
        <w:commentReference w:id="17"/>
      </w:r>
      <w:r w:rsidRPr="000813E7">
        <w:rPr>
          <w:rFonts w:ascii="ＭＳ Ｐ明朝" w:eastAsia="ＭＳ Ｐ明朝" w:hAnsi="ＭＳ Ｐ明朝" w:hint="eastAsia"/>
          <w:sz w:val="22"/>
          <w:szCs w:val="22"/>
        </w:rPr>
        <w:t>外用剤で1回量が0.5個（枚）の場合、入院・外来・退院処方すべて1回量を1個（枚）として交付する。</w:t>
      </w:r>
      <w:r>
        <w:rPr>
          <w:rFonts w:ascii="ＭＳ Ｐ明朝" w:eastAsia="ＭＳ Ｐ明朝" w:hAnsi="ＭＳ Ｐ明朝" w:hint="eastAsia"/>
          <w:sz w:val="22"/>
          <w:szCs w:val="22"/>
        </w:rPr>
        <w:t>ただし、入院中に使用した</w:t>
      </w:r>
      <w:r w:rsidRPr="000813E7">
        <w:rPr>
          <w:rFonts w:ascii="ＭＳ Ｐ明朝" w:eastAsia="ＭＳ Ｐ明朝" w:hAnsi="ＭＳ Ｐ明朝" w:hint="eastAsia"/>
          <w:sz w:val="22"/>
          <w:szCs w:val="22"/>
        </w:rPr>
        <w:t>管理薬（レペタン）は、端数を薬局へ返却してもらう。</w:t>
      </w:r>
    </w:p>
    <w:p w:rsidR="00703369" w:rsidRPr="00D443A7" w:rsidRDefault="00703369" w:rsidP="00703369">
      <w:pPr>
        <w:numPr>
          <w:ilvl w:val="0"/>
          <w:numId w:val="6"/>
        </w:numPr>
        <w:rPr>
          <w:rFonts w:ascii="ＭＳ Ｐ明朝" w:eastAsia="ＭＳ Ｐ明朝" w:hAnsi="ＭＳ Ｐ明朝"/>
          <w:sz w:val="22"/>
          <w:szCs w:val="22"/>
        </w:rPr>
      </w:pPr>
      <w:r w:rsidRPr="00D443A7">
        <w:rPr>
          <w:rFonts w:ascii="ＭＳ Ｐ明朝" w:eastAsia="ＭＳ Ｐ明朝" w:hAnsi="ＭＳ Ｐ明朝" w:hint="eastAsia"/>
          <w:sz w:val="22"/>
          <w:szCs w:val="22"/>
        </w:rPr>
        <w:t>退院・外来処方の坐薬には、説明書を添付する。</w:t>
      </w:r>
    </w:p>
    <w:p w:rsidR="00703369" w:rsidRPr="00D443A7" w:rsidRDefault="00703369" w:rsidP="00703369">
      <w:pPr>
        <w:numPr>
          <w:ilvl w:val="0"/>
          <w:numId w:val="6"/>
        </w:numPr>
        <w:rPr>
          <w:rFonts w:ascii="ＭＳ Ｐ明朝" w:eastAsia="ＭＳ Ｐ明朝" w:hAnsi="ＭＳ Ｐ明朝"/>
          <w:sz w:val="22"/>
          <w:szCs w:val="22"/>
        </w:rPr>
      </w:pPr>
      <w:r w:rsidRPr="00D443A7">
        <w:rPr>
          <w:rFonts w:ascii="ＭＳ Ｐ明朝" w:eastAsia="ＭＳ Ｐ明朝" w:hAnsi="ＭＳ Ｐ明朝" w:hint="eastAsia"/>
          <w:sz w:val="22"/>
          <w:szCs w:val="22"/>
        </w:rPr>
        <w:t>必要な場合は、専用器具を添付する。</w:t>
      </w:r>
    </w:p>
    <w:p w:rsidR="00703369" w:rsidRPr="003F3941" w:rsidRDefault="00703369" w:rsidP="00703369">
      <w:pPr>
        <w:numPr>
          <w:ilvl w:val="0"/>
          <w:numId w:val="6"/>
        </w:numPr>
        <w:rPr>
          <w:rFonts w:ascii="ＭＳ Ｐ明朝" w:eastAsia="ＭＳ Ｐ明朝" w:hAnsi="ＭＳ Ｐ明朝"/>
          <w:sz w:val="22"/>
          <w:szCs w:val="22"/>
        </w:rPr>
      </w:pPr>
      <w:r w:rsidRPr="00D443A7">
        <w:rPr>
          <w:rFonts w:ascii="ＭＳ Ｐ明朝" w:eastAsia="ＭＳ Ｐ明朝" w:hAnsi="ＭＳ Ｐ明朝" w:hint="eastAsia"/>
          <w:sz w:val="22"/>
          <w:szCs w:val="22"/>
        </w:rPr>
        <w:t>プレグランディン膣坐剤は、施用書を添付</w:t>
      </w:r>
      <w:r>
        <w:rPr>
          <w:rFonts w:ascii="ＭＳ Ｐ明朝" w:eastAsia="ＭＳ Ｐ明朝" w:hAnsi="ＭＳ Ｐ明朝" w:hint="eastAsia"/>
          <w:sz w:val="22"/>
          <w:szCs w:val="22"/>
        </w:rPr>
        <w:t>し、看護師へ直接交付</w:t>
      </w:r>
      <w:r w:rsidRPr="00D443A7">
        <w:rPr>
          <w:rFonts w:ascii="ＭＳ Ｐ明朝" w:eastAsia="ＭＳ Ｐ明朝" w:hAnsi="ＭＳ Ｐ明朝" w:hint="eastAsia"/>
          <w:sz w:val="22"/>
          <w:szCs w:val="22"/>
        </w:rPr>
        <w:t>する。</w:t>
      </w:r>
      <w:r>
        <w:rPr>
          <w:rFonts w:ascii="ＭＳ Ｐ明朝" w:eastAsia="ＭＳ Ｐ明朝" w:hAnsi="ＭＳ Ｐ明朝" w:hint="eastAsia"/>
          <w:sz w:val="22"/>
          <w:szCs w:val="22"/>
        </w:rPr>
        <w:t>返却時もその場で看護師と確認し、施用分の空包装と未施用分を受け取る。</w:t>
      </w:r>
      <w:r w:rsidRPr="003F3941">
        <w:rPr>
          <w:rFonts w:ascii="ＭＳ Ｐ明朝" w:eastAsia="ＭＳ Ｐ明朝" w:hAnsi="ＭＳ Ｐ明朝" w:hint="eastAsia"/>
          <w:sz w:val="22"/>
          <w:szCs w:val="22"/>
        </w:rPr>
        <w:t>発注担当者が書類を管理する。</w:t>
      </w:r>
    </w:p>
    <w:p w:rsidR="00703369" w:rsidRDefault="00703369" w:rsidP="00703369">
      <w:pPr>
        <w:outlineLvl w:val="0"/>
        <w:rPr>
          <w:rFonts w:ascii="ＭＳ Ｐ明朝" w:eastAsia="ＭＳ Ｐ明朝" w:hAnsi="ＭＳ Ｐ明朝"/>
          <w:sz w:val="22"/>
          <w:szCs w:val="22"/>
        </w:rPr>
      </w:pPr>
    </w:p>
    <w:p w:rsidR="00703369" w:rsidRPr="00D443A7" w:rsidRDefault="00703369" w:rsidP="00703369">
      <w:pPr>
        <w:outlineLvl w:val="0"/>
        <w:rPr>
          <w:rFonts w:ascii="ＭＳ Ｐ明朝" w:eastAsia="ＭＳ Ｐ明朝" w:hAnsi="ＭＳ Ｐ明朝"/>
          <w:b/>
          <w:sz w:val="22"/>
          <w:szCs w:val="22"/>
        </w:rPr>
      </w:pPr>
      <w:r w:rsidRPr="00D443A7">
        <w:rPr>
          <w:rFonts w:ascii="ＭＳ Ｐ明朝" w:eastAsia="ＭＳ Ｐ明朝" w:hAnsi="ＭＳ Ｐ明朝" w:hint="eastAsia"/>
          <w:b/>
          <w:sz w:val="22"/>
          <w:szCs w:val="22"/>
        </w:rPr>
        <w:t>８．注射薬等</w:t>
      </w:r>
    </w:p>
    <w:p w:rsidR="00703369" w:rsidRPr="00E0088C" w:rsidRDefault="00703369" w:rsidP="00703369">
      <w:pPr>
        <w:numPr>
          <w:ilvl w:val="0"/>
          <w:numId w:val="13"/>
        </w:numPr>
        <w:ind w:hanging="278"/>
        <w:rPr>
          <w:rFonts w:ascii="ＭＳ Ｐ明朝" w:eastAsia="ＭＳ Ｐ明朝" w:hAnsi="ＭＳ Ｐ明朝"/>
          <w:sz w:val="22"/>
          <w:szCs w:val="22"/>
        </w:rPr>
      </w:pPr>
      <w:r w:rsidRPr="00D443A7">
        <w:rPr>
          <w:rFonts w:ascii="ＭＳ Ｐ明朝" w:eastAsia="ＭＳ Ｐ明朝" w:hAnsi="ＭＳ Ｐ明朝" w:hint="eastAsia"/>
          <w:sz w:val="22"/>
          <w:szCs w:val="22"/>
        </w:rPr>
        <w:t>特定生物由来製品（主に血液製剤）の処方は、予約申込票と照合し、ロットNoのシールを処方せんに貼付する。予約がないときには注射係に連絡する。</w:t>
      </w:r>
    </w:p>
    <w:p w:rsidR="00703369" w:rsidRPr="0002409E" w:rsidRDefault="00703369" w:rsidP="0002409E">
      <w:pPr>
        <w:numPr>
          <w:ilvl w:val="0"/>
          <w:numId w:val="13"/>
        </w:numPr>
        <w:ind w:hanging="278"/>
        <w:rPr>
          <w:rStyle w:val="a7"/>
          <w:rFonts w:ascii="ＭＳ Ｐ明朝" w:eastAsia="ＭＳ Ｐ明朝" w:hAnsi="ＭＳ Ｐ明朝"/>
          <w:sz w:val="22"/>
          <w:szCs w:val="22"/>
        </w:rPr>
      </w:pPr>
      <w:r w:rsidRPr="00D443A7">
        <w:rPr>
          <w:rFonts w:ascii="ＭＳ Ｐ明朝" w:eastAsia="ＭＳ Ｐ明朝" w:hAnsi="ＭＳ Ｐ明朝" w:hint="eastAsia"/>
          <w:sz w:val="22"/>
          <w:szCs w:val="22"/>
        </w:rPr>
        <w:t>入院中、インスリン製剤</w:t>
      </w:r>
      <w:r>
        <w:rPr>
          <w:rFonts w:ascii="ＭＳ Ｐ明朝" w:eastAsia="ＭＳ Ｐ明朝" w:hAnsi="ＭＳ Ｐ明朝" w:hint="eastAsia"/>
          <w:sz w:val="22"/>
          <w:szCs w:val="22"/>
        </w:rPr>
        <w:t>・成長ホルモン</w:t>
      </w:r>
      <w:r w:rsidRPr="00D443A7">
        <w:rPr>
          <w:rFonts w:ascii="ＭＳ Ｐ明朝" w:eastAsia="ＭＳ Ｐ明朝" w:hAnsi="ＭＳ Ｐ明朝" w:hint="eastAsia"/>
          <w:sz w:val="22"/>
          <w:szCs w:val="22"/>
        </w:rPr>
        <w:t>（注射針含む）は処方入力では調剤しない。処置薬請求にて薬剤室へ請求し、汎用オーダ</w:t>
      </w:r>
      <w:r w:rsidR="00843ADD">
        <w:rPr>
          <w:rFonts w:ascii="ＭＳ Ｐ明朝" w:eastAsia="ＭＳ Ｐ明朝" w:hAnsi="ＭＳ Ｐ明朝" w:hint="eastAsia"/>
          <w:sz w:val="22"/>
          <w:szCs w:val="22"/>
        </w:rPr>
        <w:t>ー</w:t>
      </w:r>
      <w:r w:rsidRPr="00D443A7">
        <w:rPr>
          <w:rFonts w:ascii="ＭＳ Ｐ明朝" w:eastAsia="ＭＳ Ｐ明朝" w:hAnsi="ＭＳ Ｐ明朝" w:hint="eastAsia"/>
          <w:sz w:val="22"/>
          <w:szCs w:val="22"/>
        </w:rPr>
        <w:t>にてコストを請求する。退院および外来の場合は処方入力する。</w:t>
      </w:r>
    </w:p>
    <w:p w:rsidR="0002409E" w:rsidRPr="00D443A7" w:rsidRDefault="0002409E" w:rsidP="0002409E">
      <w:pPr>
        <w:ind w:left="420"/>
        <w:rPr>
          <w:rFonts w:ascii="ＭＳ Ｐ明朝" w:eastAsia="ＭＳ Ｐ明朝" w:hAnsi="ＭＳ Ｐ明朝"/>
          <w:sz w:val="22"/>
          <w:szCs w:val="22"/>
        </w:rPr>
      </w:pPr>
    </w:p>
    <w:p w:rsidR="00703369" w:rsidRPr="00D443A7" w:rsidRDefault="00703369" w:rsidP="00703369">
      <w:pPr>
        <w:outlineLvl w:val="0"/>
        <w:rPr>
          <w:rFonts w:ascii="ＭＳ Ｐ明朝" w:eastAsia="ＭＳ Ｐ明朝" w:hAnsi="ＭＳ Ｐ明朝"/>
          <w:b/>
          <w:sz w:val="22"/>
          <w:szCs w:val="22"/>
        </w:rPr>
      </w:pPr>
      <w:r w:rsidRPr="00D443A7">
        <w:rPr>
          <w:rFonts w:ascii="ＭＳ Ｐ明朝" w:eastAsia="ＭＳ Ｐ明朝" w:hAnsi="ＭＳ Ｐ明朝" w:hint="eastAsia"/>
          <w:b/>
          <w:sz w:val="22"/>
          <w:szCs w:val="22"/>
        </w:rPr>
        <w:t>９．治験薬</w:t>
      </w:r>
    </w:p>
    <w:p w:rsidR="00703369" w:rsidRDefault="00703369" w:rsidP="0002409E">
      <w:pPr>
        <w:ind w:leftChars="100" w:left="210" w:firstLineChars="100" w:firstLine="220"/>
        <w:rPr>
          <w:rFonts w:ascii="ＭＳ Ｐ明朝" w:eastAsia="ＭＳ Ｐ明朝" w:hAnsi="ＭＳ Ｐ明朝"/>
          <w:sz w:val="22"/>
          <w:szCs w:val="22"/>
        </w:rPr>
      </w:pPr>
      <w:r w:rsidRPr="00D443A7">
        <w:rPr>
          <w:rFonts w:ascii="ＭＳ Ｐ明朝" w:eastAsia="ＭＳ Ｐ明朝" w:hAnsi="ＭＳ Ｐ明朝" w:hint="eastAsia"/>
          <w:sz w:val="22"/>
          <w:szCs w:val="22"/>
        </w:rPr>
        <w:t>治験薬管理表に必要事項を記載し、他の薬剤師に確認してもらう。確認した薬剤師は処方せんに調剤印を押す。</w:t>
      </w:r>
    </w:p>
    <w:p w:rsidR="0002409E" w:rsidRPr="0002409E" w:rsidRDefault="0002409E" w:rsidP="0002409E">
      <w:pPr>
        <w:ind w:leftChars="100" w:left="210" w:firstLineChars="100" w:firstLine="220"/>
        <w:rPr>
          <w:rFonts w:ascii="ＭＳ Ｐ明朝" w:eastAsia="ＭＳ Ｐ明朝" w:hAnsi="ＭＳ Ｐ明朝"/>
          <w:sz w:val="22"/>
          <w:szCs w:val="22"/>
        </w:rPr>
      </w:pPr>
    </w:p>
    <w:p w:rsidR="00703369" w:rsidRPr="00D443A7" w:rsidRDefault="00703369" w:rsidP="00703369">
      <w:pPr>
        <w:outlineLvl w:val="0"/>
        <w:rPr>
          <w:rFonts w:ascii="ＭＳ Ｐ明朝" w:eastAsia="ＭＳ Ｐ明朝" w:hAnsi="ＭＳ Ｐ明朝"/>
          <w:b/>
          <w:sz w:val="22"/>
          <w:szCs w:val="22"/>
        </w:rPr>
      </w:pPr>
      <w:r w:rsidRPr="00D443A7">
        <w:rPr>
          <w:rFonts w:ascii="ＭＳ Ｐ明朝" w:eastAsia="ＭＳ Ｐ明朝" w:hAnsi="ＭＳ Ｐ明朝" w:hint="eastAsia"/>
          <w:b/>
          <w:sz w:val="22"/>
          <w:szCs w:val="22"/>
        </w:rPr>
        <w:t>１０．調剤監査システム関連</w:t>
      </w:r>
    </w:p>
    <w:p w:rsidR="00703369" w:rsidRPr="00D443A7" w:rsidRDefault="00703369" w:rsidP="00703369">
      <w:pPr>
        <w:numPr>
          <w:ilvl w:val="0"/>
          <w:numId w:val="7"/>
        </w:numPr>
        <w:rPr>
          <w:rFonts w:ascii="ＭＳ Ｐ明朝" w:eastAsia="ＭＳ Ｐ明朝" w:hAnsi="ＭＳ Ｐ明朝"/>
          <w:sz w:val="22"/>
          <w:szCs w:val="22"/>
        </w:rPr>
      </w:pPr>
      <w:r w:rsidRPr="00D443A7">
        <w:rPr>
          <w:rFonts w:ascii="ＭＳ Ｐ明朝" w:eastAsia="ＭＳ Ｐ明朝" w:hAnsi="ＭＳ Ｐ明朝" w:hint="eastAsia"/>
          <w:sz w:val="22"/>
          <w:szCs w:val="22"/>
        </w:rPr>
        <w:t>賦形剤について</w:t>
      </w:r>
    </w:p>
    <w:p w:rsidR="00703369" w:rsidRPr="00D443A7" w:rsidRDefault="00703369" w:rsidP="00703369">
      <w:pPr>
        <w:ind w:left="616"/>
        <w:rPr>
          <w:rFonts w:ascii="ＭＳ Ｐ明朝" w:eastAsia="ＭＳ Ｐ明朝" w:hAnsi="ＭＳ Ｐ明朝"/>
          <w:sz w:val="22"/>
          <w:szCs w:val="22"/>
        </w:rPr>
      </w:pPr>
      <w:r>
        <w:rPr>
          <w:rFonts w:ascii="ＭＳ Ｐ明朝" w:eastAsia="ＭＳ Ｐ明朝" w:hAnsi="ＭＳ Ｐ明朝" w:hint="eastAsia"/>
          <w:sz w:val="22"/>
          <w:szCs w:val="22"/>
        </w:rPr>
        <w:t>1Rpに2剤以上の散剤が混合されている場合、</w:t>
      </w:r>
      <w:r w:rsidRPr="00D443A7">
        <w:rPr>
          <w:rFonts w:ascii="ＭＳ Ｐ明朝" w:eastAsia="ＭＳ Ｐ明朝" w:hAnsi="ＭＳ Ｐ明朝" w:hint="eastAsia"/>
          <w:sz w:val="22"/>
          <w:szCs w:val="22"/>
        </w:rPr>
        <w:t>顆粒剤を除く1包が0.2ｇ以下で賦形薬を加える</w:t>
      </w:r>
      <w:r>
        <w:rPr>
          <w:rFonts w:ascii="ＭＳ Ｐ明朝" w:eastAsia="ＭＳ Ｐ明朝" w:hAnsi="ＭＳ Ｐ明朝" w:hint="eastAsia"/>
          <w:sz w:val="22"/>
          <w:szCs w:val="22"/>
        </w:rPr>
        <w:t>時</w:t>
      </w:r>
      <w:r w:rsidRPr="00D443A7">
        <w:rPr>
          <w:rFonts w:ascii="ＭＳ Ｐ明朝" w:eastAsia="ＭＳ Ｐ明朝" w:hAnsi="ＭＳ Ｐ明朝" w:hint="eastAsia"/>
          <w:sz w:val="22"/>
          <w:szCs w:val="22"/>
        </w:rPr>
        <w:t>には、賦形剤を先に秤量する。</w:t>
      </w:r>
    </w:p>
    <w:p w:rsidR="00703369" w:rsidRDefault="00703369" w:rsidP="00703369">
      <w:pPr>
        <w:ind w:leftChars="293" w:left="615" w:firstLineChars="100" w:firstLine="220"/>
        <w:rPr>
          <w:rFonts w:ascii="ＭＳ Ｐ明朝" w:eastAsia="ＭＳ Ｐ明朝" w:hAnsi="ＭＳ Ｐ明朝"/>
          <w:sz w:val="22"/>
          <w:szCs w:val="22"/>
        </w:rPr>
      </w:pPr>
      <w:r w:rsidRPr="00D443A7">
        <w:rPr>
          <w:rFonts w:ascii="ＭＳ Ｐ明朝" w:eastAsia="ＭＳ Ｐ明朝" w:hAnsi="ＭＳ Ｐ明朝" w:hint="eastAsia"/>
          <w:sz w:val="22"/>
          <w:szCs w:val="22"/>
        </w:rPr>
        <w:t>例）</w:t>
      </w:r>
      <w:commentRangeStart w:id="18"/>
      <w:r w:rsidRPr="00D443A7">
        <w:rPr>
          <w:rFonts w:ascii="ＭＳ Ｐ明朝" w:eastAsia="ＭＳ Ｐ明朝" w:hAnsi="ＭＳ Ｐ明朝" w:hint="eastAsia"/>
          <w:sz w:val="22"/>
          <w:szCs w:val="22"/>
        </w:rPr>
        <w:t xml:space="preserve">　</w:t>
      </w:r>
      <w:commentRangeEnd w:id="18"/>
      <w:r>
        <w:rPr>
          <w:rStyle w:val="a7"/>
        </w:rPr>
        <w:commentReference w:id="18"/>
      </w:r>
    </w:p>
    <w:p w:rsidR="00703369" w:rsidRDefault="00703369" w:rsidP="00703369">
      <w:pPr>
        <w:ind w:leftChars="293" w:left="615"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モサプリドクエン酸塩散10mg/g   0.5g</w:t>
      </w:r>
    </w:p>
    <w:p w:rsidR="00703369" w:rsidRDefault="00703369" w:rsidP="00703369">
      <w:pPr>
        <w:ind w:leftChars="293" w:left="615"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六君子湯［43］2.5g/包　　　　　　　　0.06包</w:t>
      </w:r>
    </w:p>
    <w:p w:rsidR="00703369" w:rsidRPr="00D443A7" w:rsidRDefault="00703369" w:rsidP="00703369">
      <w:pPr>
        <w:ind w:leftChars="293" w:left="615"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分3　　6,14,22時</w:t>
      </w:r>
    </w:p>
    <w:p w:rsidR="00703369" w:rsidRPr="00D443A7" w:rsidRDefault="00703369" w:rsidP="00703369">
      <w:pPr>
        <w:numPr>
          <w:ilvl w:val="0"/>
          <w:numId w:val="7"/>
        </w:numPr>
        <w:rPr>
          <w:rFonts w:ascii="ＭＳ Ｐ明朝" w:eastAsia="ＭＳ Ｐ明朝" w:hAnsi="ＭＳ Ｐ明朝"/>
          <w:sz w:val="22"/>
          <w:szCs w:val="22"/>
        </w:rPr>
      </w:pPr>
      <w:r w:rsidRPr="00D443A7">
        <w:rPr>
          <w:rFonts w:ascii="ＭＳ Ｐ明朝" w:eastAsia="ＭＳ Ｐ明朝" w:hAnsi="ＭＳ Ｐ明朝" w:hint="eastAsia"/>
          <w:sz w:val="22"/>
          <w:szCs w:val="22"/>
        </w:rPr>
        <w:t>分2（朝１包、夕2包）などの不均等分割の場合</w:t>
      </w:r>
    </w:p>
    <w:p w:rsidR="00703369" w:rsidRPr="00D443A7" w:rsidRDefault="00703369" w:rsidP="00703369">
      <w:pPr>
        <w:ind w:leftChars="293" w:left="615"/>
        <w:rPr>
          <w:rFonts w:ascii="ＭＳ Ｐ明朝" w:eastAsia="ＭＳ Ｐ明朝" w:hAnsi="ＭＳ Ｐ明朝"/>
          <w:sz w:val="22"/>
          <w:szCs w:val="22"/>
        </w:rPr>
      </w:pPr>
      <w:commentRangeStart w:id="19"/>
      <w:r>
        <w:rPr>
          <w:rFonts w:ascii="ＭＳ Ｐ明朝" w:eastAsia="ＭＳ Ｐ明朝" w:hAnsi="ＭＳ Ｐ明朝" w:hint="eastAsia"/>
          <w:sz w:val="22"/>
          <w:szCs w:val="22"/>
        </w:rPr>
        <w:t>朝夕で</w:t>
      </w:r>
      <w:proofErr w:type="spellStart"/>
      <w:r>
        <w:rPr>
          <w:rFonts w:ascii="ＭＳ Ｐ明朝" w:eastAsia="ＭＳ Ｐ明朝" w:hAnsi="ＭＳ Ｐ明朝" w:hint="eastAsia"/>
          <w:sz w:val="22"/>
          <w:szCs w:val="22"/>
        </w:rPr>
        <w:t>Rp</w:t>
      </w:r>
      <w:proofErr w:type="spellEnd"/>
      <w:r>
        <w:rPr>
          <w:rFonts w:ascii="ＭＳ Ｐ明朝" w:eastAsia="ＭＳ Ｐ明朝" w:hAnsi="ＭＳ Ｐ明朝" w:hint="eastAsia"/>
          <w:sz w:val="22"/>
          <w:szCs w:val="22"/>
        </w:rPr>
        <w:t>.</w:t>
      </w:r>
      <w:r w:rsidR="00843ADD">
        <w:rPr>
          <w:rFonts w:ascii="ＭＳ Ｐ明朝" w:eastAsia="ＭＳ Ｐ明朝" w:hAnsi="ＭＳ Ｐ明朝" w:hint="eastAsia"/>
          <w:sz w:val="22"/>
          <w:szCs w:val="22"/>
        </w:rPr>
        <w:t>を分けてオーダー</w:t>
      </w:r>
      <w:r>
        <w:rPr>
          <w:rFonts w:ascii="ＭＳ Ｐ明朝" w:eastAsia="ＭＳ Ｐ明朝" w:hAnsi="ＭＳ Ｐ明朝" w:hint="eastAsia"/>
          <w:sz w:val="22"/>
          <w:szCs w:val="22"/>
        </w:rPr>
        <w:t>してもらう。</w:t>
      </w:r>
      <w:commentRangeEnd w:id="19"/>
      <w:r>
        <w:rPr>
          <w:rStyle w:val="a7"/>
        </w:rPr>
        <w:commentReference w:id="19"/>
      </w:r>
    </w:p>
    <w:p w:rsidR="00703369" w:rsidRPr="00D443A7" w:rsidRDefault="00703369" w:rsidP="00703369">
      <w:pPr>
        <w:numPr>
          <w:ilvl w:val="0"/>
          <w:numId w:val="7"/>
        </w:numPr>
        <w:rPr>
          <w:rFonts w:ascii="ＭＳ Ｐ明朝" w:eastAsia="ＭＳ Ｐ明朝" w:hAnsi="ＭＳ Ｐ明朝"/>
          <w:sz w:val="22"/>
          <w:szCs w:val="22"/>
        </w:rPr>
      </w:pPr>
      <w:r w:rsidRPr="00D443A7">
        <w:rPr>
          <w:rFonts w:ascii="ＭＳ Ｐ明朝" w:eastAsia="ＭＳ Ｐ明朝" w:hAnsi="ＭＳ Ｐ明朝" w:hint="eastAsia"/>
          <w:sz w:val="22"/>
          <w:szCs w:val="22"/>
        </w:rPr>
        <w:t>1処方が90包を超える場合は、監査システムが自動的に日数を変更するのでそれに従って秤量する。</w:t>
      </w:r>
    </w:p>
    <w:p w:rsidR="00703369" w:rsidRPr="00D443A7" w:rsidRDefault="00703369" w:rsidP="00703369">
      <w:pPr>
        <w:numPr>
          <w:ilvl w:val="0"/>
          <w:numId w:val="7"/>
        </w:numPr>
        <w:rPr>
          <w:rFonts w:ascii="ＭＳ Ｐ明朝" w:eastAsia="ＭＳ Ｐ明朝" w:hAnsi="ＭＳ Ｐ明朝"/>
          <w:sz w:val="22"/>
          <w:szCs w:val="22"/>
        </w:rPr>
      </w:pPr>
      <w:r w:rsidRPr="00D443A7">
        <w:rPr>
          <w:rFonts w:ascii="ＭＳ Ｐ明朝" w:eastAsia="ＭＳ Ｐ明朝" w:hAnsi="ＭＳ Ｐ明朝" w:hint="eastAsia"/>
          <w:sz w:val="22"/>
          <w:szCs w:val="22"/>
        </w:rPr>
        <w:t>錠剤粉砕（カプセルはずし）</w:t>
      </w:r>
    </w:p>
    <w:p w:rsidR="00703369" w:rsidRPr="00D443A7" w:rsidRDefault="00703369" w:rsidP="00703369">
      <w:pPr>
        <w:ind w:leftChars="300" w:left="630"/>
        <w:rPr>
          <w:rFonts w:ascii="ＭＳ Ｐ明朝" w:eastAsia="ＭＳ Ｐ明朝" w:hAnsi="ＭＳ Ｐ明朝"/>
          <w:sz w:val="22"/>
          <w:szCs w:val="22"/>
        </w:rPr>
      </w:pPr>
      <w:r w:rsidRPr="00D443A7">
        <w:rPr>
          <w:rFonts w:ascii="ＭＳ Ｐ明朝" w:eastAsia="ＭＳ Ｐ明朝" w:hAnsi="ＭＳ Ｐ明朝" w:hint="eastAsia"/>
          <w:sz w:val="22"/>
          <w:szCs w:val="22"/>
        </w:rPr>
        <w:t>ローカルモードに切り替えて粉砕前の重量を秤量した後（モード切替が面倒な場合、処方せんに粉砕前重量を記入してもよい）、リモートモードで粉砕後の重量を秤量する。</w:t>
      </w:r>
    </w:p>
    <w:p w:rsidR="00703369" w:rsidRPr="00D443A7" w:rsidRDefault="00703369" w:rsidP="00703369">
      <w:pPr>
        <w:numPr>
          <w:ilvl w:val="0"/>
          <w:numId w:val="7"/>
        </w:numPr>
        <w:rPr>
          <w:rFonts w:ascii="ＭＳ Ｐ明朝" w:eastAsia="ＭＳ Ｐ明朝" w:hAnsi="ＭＳ Ｐ明朝"/>
          <w:sz w:val="22"/>
          <w:szCs w:val="22"/>
        </w:rPr>
      </w:pPr>
      <w:r w:rsidRPr="00D443A7">
        <w:rPr>
          <w:rFonts w:ascii="ＭＳ Ｐ明朝" w:eastAsia="ＭＳ Ｐ明朝" w:hAnsi="ＭＳ Ｐ明朝" w:hint="eastAsia"/>
          <w:sz w:val="22"/>
          <w:szCs w:val="22"/>
        </w:rPr>
        <w:t>散剤の分包品を分割する場合（漢方・ウラリットＵなど）</w:t>
      </w:r>
    </w:p>
    <w:p w:rsidR="00703369" w:rsidRPr="00D443A7" w:rsidRDefault="00703369" w:rsidP="00703369">
      <w:pPr>
        <w:ind w:leftChars="300" w:left="630"/>
        <w:rPr>
          <w:rFonts w:ascii="ＭＳ Ｐ明朝" w:eastAsia="ＭＳ Ｐ明朝" w:hAnsi="ＭＳ Ｐ明朝"/>
          <w:sz w:val="22"/>
          <w:szCs w:val="22"/>
        </w:rPr>
      </w:pPr>
      <w:r>
        <w:rPr>
          <w:rFonts w:ascii="ＭＳ Ｐ明朝" w:eastAsia="ＭＳ Ｐ明朝" w:hAnsi="ＭＳ Ｐ明朝" w:hint="eastAsia"/>
          <w:sz w:val="22"/>
          <w:szCs w:val="22"/>
        </w:rPr>
        <w:t>分包品の</w:t>
      </w:r>
      <w:r w:rsidRPr="00D443A7">
        <w:rPr>
          <w:rFonts w:ascii="ＭＳ Ｐ明朝" w:eastAsia="ＭＳ Ｐ明朝" w:hAnsi="ＭＳ Ｐ明朝" w:hint="eastAsia"/>
          <w:sz w:val="22"/>
          <w:szCs w:val="22"/>
        </w:rPr>
        <w:t>バーコードを読み込ませてから秤量する。</w:t>
      </w:r>
    </w:p>
    <w:p w:rsidR="00703369" w:rsidRPr="00A9107E" w:rsidRDefault="00703369" w:rsidP="00703369">
      <w:pPr>
        <w:numPr>
          <w:ilvl w:val="0"/>
          <w:numId w:val="7"/>
        </w:numPr>
        <w:rPr>
          <w:rFonts w:ascii="ＭＳ Ｐ明朝" w:eastAsia="ＭＳ Ｐ明朝" w:hAnsi="ＭＳ Ｐ明朝"/>
          <w:sz w:val="22"/>
          <w:szCs w:val="22"/>
        </w:rPr>
      </w:pPr>
      <w:r w:rsidRPr="00D443A7">
        <w:rPr>
          <w:rFonts w:ascii="ＭＳ Ｐ明朝" w:eastAsia="ＭＳ Ｐ明朝" w:hAnsi="ＭＳ Ｐ明朝" w:hint="eastAsia"/>
          <w:sz w:val="22"/>
          <w:szCs w:val="22"/>
        </w:rPr>
        <w:t>錠剤の分包</w:t>
      </w:r>
    </w:p>
    <w:p w:rsidR="00703369" w:rsidRPr="00D443A7" w:rsidRDefault="00703369" w:rsidP="00703369">
      <w:pPr>
        <w:ind w:leftChars="201" w:left="423" w:hanging="1"/>
        <w:rPr>
          <w:rFonts w:ascii="ＭＳ Ｐ明朝" w:eastAsia="ＭＳ Ｐ明朝" w:hAnsi="ＭＳ Ｐ明朝"/>
          <w:sz w:val="22"/>
          <w:szCs w:val="22"/>
        </w:rPr>
      </w:pPr>
      <w:r>
        <w:rPr>
          <w:rFonts w:ascii="ＭＳ Ｐ明朝" w:eastAsia="ＭＳ Ｐ明朝" w:hAnsi="ＭＳ Ｐ明朝" w:hint="eastAsia"/>
          <w:sz w:val="22"/>
          <w:szCs w:val="22"/>
        </w:rPr>
        <w:t>TOSHOのA-WAVEから粉砕データを送信してから行う。（散薬分包機パソコンで処方入力してもよい）</w:t>
      </w:r>
    </w:p>
    <w:p w:rsidR="00703369" w:rsidRPr="00D443A7" w:rsidRDefault="00703369" w:rsidP="00703369">
      <w:pPr>
        <w:ind w:leftChars="202" w:left="424"/>
        <w:rPr>
          <w:rFonts w:ascii="ＭＳ Ｐ明朝" w:eastAsia="ＭＳ Ｐ明朝" w:hAnsi="ＭＳ Ｐ明朝"/>
          <w:sz w:val="22"/>
          <w:szCs w:val="22"/>
        </w:rPr>
      </w:pPr>
      <w:r>
        <w:rPr>
          <w:rStyle w:val="a7"/>
        </w:rPr>
        <w:commentReference w:id="20"/>
      </w:r>
      <w:r w:rsidRPr="00D443A7">
        <w:rPr>
          <w:rFonts w:ascii="ＭＳ Ｐ明朝" w:eastAsia="ＭＳ Ｐ明朝" w:hAnsi="ＭＳ Ｐ明朝" w:hint="eastAsia"/>
          <w:sz w:val="22"/>
          <w:szCs w:val="22"/>
        </w:rPr>
        <w:t>秤量者は、分包機にデータ送信する。</w:t>
      </w:r>
      <w:r>
        <w:rPr>
          <w:rFonts w:ascii="ＭＳ Ｐ明朝" w:eastAsia="ＭＳ Ｐ明朝" w:hAnsi="ＭＳ Ｐ明朝" w:hint="eastAsia"/>
          <w:sz w:val="22"/>
          <w:szCs w:val="22"/>
        </w:rPr>
        <w:t>分包機へ</w:t>
      </w:r>
      <w:r w:rsidRPr="00D443A7">
        <w:rPr>
          <w:rFonts w:ascii="ＭＳ Ｐ明朝" w:eastAsia="ＭＳ Ｐ明朝" w:hAnsi="ＭＳ Ｐ明朝" w:hint="eastAsia"/>
          <w:sz w:val="22"/>
          <w:szCs w:val="22"/>
        </w:rPr>
        <w:t>散剤秤量記録紙のバーコード</w:t>
      </w:r>
      <w:r>
        <w:rPr>
          <w:rFonts w:ascii="ＭＳ Ｐ明朝" w:eastAsia="ＭＳ Ｐ明朝" w:hAnsi="ＭＳ Ｐ明朝" w:hint="eastAsia"/>
          <w:sz w:val="22"/>
          <w:szCs w:val="22"/>
        </w:rPr>
        <w:t>を読み込ませる前に、「ALPHA</w:t>
      </w:r>
      <w:r>
        <w:rPr>
          <w:rFonts w:ascii="ＭＳ Ｐ明朝" w:eastAsia="ＭＳ Ｐ明朝" w:hAnsi="ＭＳ Ｐ明朝"/>
          <w:sz w:val="22"/>
          <w:szCs w:val="22"/>
        </w:rPr>
        <w:t>」</w:t>
      </w:r>
      <w:r>
        <w:rPr>
          <w:rFonts w:ascii="ＭＳ Ｐ明朝" w:eastAsia="ＭＳ Ｐ明朝" w:hAnsi="ＭＳ Ｐ明朝" w:hint="eastAsia"/>
          <w:sz w:val="22"/>
          <w:szCs w:val="22"/>
        </w:rPr>
        <w:t>で該当データを呼び出し、画面の①「薬剤」の部分に触れ、②画面「粉砕」に触れ、データを粉砕（P</w:t>
      </w:r>
      <w:r>
        <w:rPr>
          <w:rFonts w:ascii="ＭＳ Ｐ明朝" w:eastAsia="ＭＳ Ｐ明朝" w:hAnsi="ＭＳ Ｐ明朝"/>
          <w:sz w:val="22"/>
          <w:szCs w:val="22"/>
        </w:rPr>
        <w:t>）</w:t>
      </w:r>
      <w:r>
        <w:rPr>
          <w:rFonts w:ascii="ＭＳ Ｐ明朝" w:eastAsia="ＭＳ Ｐ明朝" w:hAnsi="ＭＳ Ｐ明朝" w:hint="eastAsia"/>
          <w:sz w:val="22"/>
          <w:szCs w:val="22"/>
        </w:rPr>
        <w:t>からコンベア（C）へ変更する。コンベアへ薬剤をセットし、レバーで錠剤を落下させてから、</w:t>
      </w:r>
      <w:r w:rsidRPr="00D443A7">
        <w:rPr>
          <w:rFonts w:ascii="ＭＳ Ｐ明朝" w:eastAsia="ＭＳ Ｐ明朝" w:hAnsi="ＭＳ Ｐ明朝" w:hint="eastAsia"/>
          <w:sz w:val="22"/>
          <w:szCs w:val="22"/>
        </w:rPr>
        <w:t>散剤秤量記録紙のバーコード</w:t>
      </w:r>
      <w:r>
        <w:rPr>
          <w:rFonts w:ascii="ＭＳ Ｐ明朝" w:eastAsia="ＭＳ Ｐ明朝" w:hAnsi="ＭＳ Ｐ明朝" w:hint="eastAsia"/>
          <w:sz w:val="22"/>
          <w:szCs w:val="22"/>
        </w:rPr>
        <w:t>を読み込ませ分包を開始する（確認画面が２回表示される）。</w:t>
      </w:r>
    </w:p>
    <w:p w:rsidR="00703369" w:rsidRPr="00D443A7" w:rsidRDefault="00703369" w:rsidP="00703369">
      <w:pPr>
        <w:numPr>
          <w:ilvl w:val="0"/>
          <w:numId w:val="7"/>
        </w:numPr>
        <w:rPr>
          <w:rFonts w:ascii="ＭＳ Ｐ明朝" w:eastAsia="ＭＳ Ｐ明朝" w:hAnsi="ＭＳ Ｐ明朝"/>
          <w:sz w:val="22"/>
          <w:szCs w:val="22"/>
        </w:rPr>
      </w:pPr>
      <w:r w:rsidRPr="00D443A7">
        <w:rPr>
          <w:rFonts w:ascii="ＭＳ Ｐ明朝" w:eastAsia="ＭＳ Ｐ明朝" w:hAnsi="ＭＳ Ｐ明朝" w:hint="eastAsia"/>
          <w:sz w:val="22"/>
          <w:szCs w:val="22"/>
        </w:rPr>
        <w:t>塩化ナトリウム</w:t>
      </w:r>
      <w:r>
        <w:rPr>
          <w:rFonts w:ascii="ＭＳ Ｐ明朝" w:eastAsia="ＭＳ Ｐ明朝" w:hAnsi="ＭＳ Ｐ明朝" w:hint="eastAsia"/>
          <w:sz w:val="22"/>
          <w:szCs w:val="22"/>
        </w:rPr>
        <w:t>清拭</w:t>
      </w:r>
      <w:r w:rsidRPr="00D443A7">
        <w:rPr>
          <w:rFonts w:ascii="ＭＳ Ｐ明朝" w:eastAsia="ＭＳ Ｐ明朝" w:hAnsi="ＭＳ Ｐ明朝" w:hint="eastAsia"/>
          <w:sz w:val="22"/>
          <w:szCs w:val="22"/>
        </w:rPr>
        <w:t>用</w:t>
      </w:r>
      <w:r>
        <w:rPr>
          <w:rFonts w:ascii="ＭＳ Ｐ明朝" w:eastAsia="ＭＳ Ｐ明朝" w:hAnsi="ＭＳ Ｐ明朝" w:hint="eastAsia"/>
          <w:sz w:val="22"/>
          <w:szCs w:val="22"/>
        </w:rPr>
        <w:t xml:space="preserve">　</w:t>
      </w:r>
      <w:r w:rsidRPr="00D443A7">
        <w:rPr>
          <w:rFonts w:ascii="ＭＳ Ｐ明朝" w:eastAsia="ＭＳ Ｐ明朝" w:hAnsi="ＭＳ Ｐ明朝" w:hint="eastAsia"/>
          <w:sz w:val="22"/>
          <w:szCs w:val="22"/>
        </w:rPr>
        <w:t>4.5ｇ/包</w:t>
      </w:r>
    </w:p>
    <w:p w:rsidR="00703369" w:rsidRPr="00D443A7" w:rsidRDefault="00703369" w:rsidP="00703369">
      <w:pPr>
        <w:ind w:left="210" w:firstLineChars="100" w:firstLine="220"/>
        <w:rPr>
          <w:rFonts w:ascii="ＭＳ Ｐ明朝" w:eastAsia="ＭＳ Ｐ明朝" w:hAnsi="ＭＳ Ｐ明朝"/>
          <w:sz w:val="22"/>
          <w:szCs w:val="22"/>
        </w:rPr>
      </w:pPr>
      <w:r w:rsidRPr="00D443A7">
        <w:rPr>
          <w:rFonts w:ascii="ＭＳ Ｐ明朝" w:eastAsia="ＭＳ Ｐ明朝" w:hAnsi="ＭＳ Ｐ明朝" w:hint="eastAsia"/>
          <w:sz w:val="22"/>
          <w:szCs w:val="22"/>
        </w:rPr>
        <w:t>分包機のパソコンで処方入力して行う。（TOSHOのA-WAVEから粉砕データを送信してもよい）</w:t>
      </w:r>
    </w:p>
    <w:p w:rsidR="00703369" w:rsidRPr="00D443A7" w:rsidRDefault="00703369" w:rsidP="0002409E">
      <w:pPr>
        <w:ind w:leftChars="200" w:left="420"/>
        <w:rPr>
          <w:rFonts w:ascii="ＭＳ Ｐ明朝" w:eastAsia="ＭＳ Ｐ明朝" w:hAnsi="ＭＳ Ｐ明朝"/>
          <w:sz w:val="22"/>
          <w:szCs w:val="22"/>
        </w:rPr>
      </w:pPr>
      <w:r>
        <w:rPr>
          <w:rStyle w:val="a7"/>
        </w:rPr>
        <w:commentReference w:id="21"/>
      </w:r>
    </w:p>
    <w:p w:rsidR="00703369" w:rsidRPr="00D443A7" w:rsidRDefault="00703369" w:rsidP="00703369">
      <w:pPr>
        <w:outlineLvl w:val="0"/>
        <w:rPr>
          <w:rFonts w:ascii="ＭＳ Ｐ明朝" w:eastAsia="ＭＳ Ｐ明朝" w:hAnsi="ＭＳ Ｐ明朝"/>
          <w:b/>
          <w:sz w:val="22"/>
          <w:szCs w:val="22"/>
        </w:rPr>
      </w:pPr>
      <w:r w:rsidRPr="00D443A7">
        <w:rPr>
          <w:rFonts w:ascii="ＭＳ Ｐ明朝" w:eastAsia="ＭＳ Ｐ明朝" w:hAnsi="ＭＳ Ｐ明朝" w:hint="eastAsia"/>
          <w:b/>
          <w:sz w:val="22"/>
          <w:szCs w:val="22"/>
        </w:rPr>
        <w:t>１１．その他</w:t>
      </w:r>
    </w:p>
    <w:p w:rsidR="00703369" w:rsidRPr="001D3D60" w:rsidRDefault="00703369" w:rsidP="00703369">
      <w:pPr>
        <w:numPr>
          <w:ilvl w:val="0"/>
          <w:numId w:val="8"/>
        </w:numPr>
        <w:rPr>
          <w:rFonts w:ascii="ＭＳ Ｐ明朝" w:eastAsia="ＭＳ Ｐ明朝" w:hAnsi="ＭＳ Ｐ明朝"/>
          <w:sz w:val="22"/>
          <w:szCs w:val="22"/>
        </w:rPr>
      </w:pPr>
      <w:r w:rsidRPr="00D443A7">
        <w:rPr>
          <w:rFonts w:ascii="ＭＳ Ｐ明朝" w:eastAsia="ＭＳ Ｐ明朝" w:hAnsi="ＭＳ Ｐ明朝" w:hint="eastAsia"/>
          <w:sz w:val="22"/>
          <w:szCs w:val="22"/>
        </w:rPr>
        <w:t>患者限定薬剤</w:t>
      </w:r>
      <w:commentRangeStart w:id="22"/>
      <w:r>
        <w:rPr>
          <w:rFonts w:ascii="ＭＳ Ｐ明朝" w:eastAsia="ＭＳ Ｐ明朝" w:hAnsi="ＭＳ Ｐ明朝" w:hint="eastAsia"/>
          <w:sz w:val="22"/>
          <w:szCs w:val="22"/>
        </w:rPr>
        <w:t>を初めて使用する場合については、限定区分に応じて対応する。</w:t>
      </w:r>
      <w:r w:rsidRPr="00F33944">
        <w:rPr>
          <w:rFonts w:ascii="ＭＳ Ｐ明朝" w:eastAsia="ＭＳ Ｐ明朝" w:hAnsi="ＭＳ Ｐ明朝" w:hint="eastAsia"/>
          <w:sz w:val="22"/>
          <w:szCs w:val="22"/>
        </w:rPr>
        <w:t>院外処方は制限のかからない[院内ﾉﾐ限定]</w:t>
      </w:r>
      <w:r>
        <w:rPr>
          <w:rFonts w:ascii="ＭＳ Ｐ明朝" w:eastAsia="ＭＳ Ｐ明朝" w:hAnsi="ＭＳ Ｐ明朝" w:hint="eastAsia"/>
          <w:sz w:val="22"/>
          <w:szCs w:val="22"/>
        </w:rPr>
        <w:t>薬の場合、院内処方の場合のみ設定を解除する。</w:t>
      </w:r>
      <w:r w:rsidRPr="00F33944">
        <w:rPr>
          <w:rFonts w:ascii="ＭＳ Ｐ明朝" w:eastAsia="ＭＳ Ｐ明朝" w:hAnsi="ＭＳ Ｐ明朝" w:hint="eastAsia"/>
          <w:sz w:val="22"/>
          <w:szCs w:val="22"/>
        </w:rPr>
        <w:t>院外処方も解除が必要となる[限定]薬</w:t>
      </w:r>
      <w:r>
        <w:rPr>
          <w:rFonts w:ascii="ＭＳ Ｐ明朝" w:eastAsia="ＭＳ Ｐ明朝" w:hAnsi="ＭＳ Ｐ明朝" w:hint="eastAsia"/>
          <w:sz w:val="22"/>
          <w:szCs w:val="22"/>
        </w:rPr>
        <w:t>の場合、院外院内いずれも解除を要する。なお、[限定]薬は抗悪性腫瘍剤や高額医薬品など入手に時間がかかる薬品が指定されているため、院外薬局への事前連絡の有無など必要に応じて処方医へ確認する。いずれも区分においても</w:t>
      </w:r>
      <w:commentRangeEnd w:id="22"/>
      <w:r>
        <w:rPr>
          <w:rStyle w:val="a7"/>
        </w:rPr>
        <w:commentReference w:id="22"/>
      </w:r>
      <w:r w:rsidRPr="006B02BB">
        <w:rPr>
          <w:rFonts w:ascii="ＭＳ Ｐ明朝" w:eastAsia="ＭＳ Ｐ明朝" w:hAnsi="ＭＳ Ｐ明朝" w:hint="eastAsia"/>
          <w:sz w:val="22"/>
          <w:szCs w:val="22"/>
        </w:rPr>
        <w:t>①</w:t>
      </w:r>
      <w:r w:rsidRPr="00DA1528">
        <w:rPr>
          <w:rFonts w:ascii="ＭＳ Ｐ明朝" w:eastAsia="ＭＳ Ｐ明朝" w:hAnsi="ＭＳ Ｐ明朝" w:hint="eastAsia"/>
          <w:sz w:val="22"/>
          <w:szCs w:val="22"/>
        </w:rPr>
        <w:t>院内使用であれば在庫を確認し（在庫がない時は、いつから使用可能か確認）、②電子カルテに患者を登録する（「患者限定薬剤の新規登録方法」参照）。医師へ登録が終了、および処方可能となる日を連絡する（医師が電子カルテ再起動後から処方可能となる）</w:t>
      </w:r>
      <w:r w:rsidRPr="001D3D60">
        <w:rPr>
          <w:rFonts w:ascii="ＭＳ Ｐ明朝" w:eastAsia="ＭＳ Ｐ明朝" w:hAnsi="ＭＳ Ｐ明朝" w:hint="eastAsia"/>
          <w:sz w:val="22"/>
          <w:szCs w:val="22"/>
        </w:rPr>
        <w:t>。登録の際に出力した画面コピーは、DIへ提出する。「患者限定薬剤使用申請書」を記載する必要があるので処方医に連絡する。電子カルテの患者画面より文書入力⇒申請・許可書⇒患者限定薬剤使用申請書とあるので医師に入力・提出を依頼する</w:t>
      </w:r>
    </w:p>
    <w:p w:rsidR="00703369" w:rsidRDefault="00703369" w:rsidP="00703369">
      <w:pPr>
        <w:numPr>
          <w:ilvl w:val="0"/>
          <w:numId w:val="8"/>
        </w:numPr>
        <w:rPr>
          <w:rFonts w:ascii="ＭＳ Ｐ明朝" w:eastAsia="ＭＳ Ｐ明朝" w:hAnsi="ＭＳ Ｐ明朝"/>
          <w:sz w:val="22"/>
          <w:szCs w:val="22"/>
        </w:rPr>
      </w:pPr>
      <w:r w:rsidRPr="00D443A7">
        <w:rPr>
          <w:rFonts w:ascii="ＭＳ Ｐ明朝" w:eastAsia="ＭＳ Ｐ明朝" w:hAnsi="ＭＳ Ｐ明朝" w:hint="eastAsia"/>
          <w:sz w:val="22"/>
          <w:szCs w:val="22"/>
        </w:rPr>
        <w:t>インフルエンザ流行期の対応</w:t>
      </w:r>
    </w:p>
    <w:p w:rsidR="00703369" w:rsidRPr="00D443A7" w:rsidRDefault="00703369" w:rsidP="00703369">
      <w:pPr>
        <w:ind w:left="630"/>
        <w:rPr>
          <w:rFonts w:ascii="ＭＳ Ｐ明朝" w:eastAsia="ＭＳ Ｐ明朝" w:hAnsi="ＭＳ Ｐ明朝"/>
          <w:sz w:val="22"/>
          <w:szCs w:val="22"/>
        </w:rPr>
      </w:pPr>
      <w:r w:rsidRPr="00D443A7">
        <w:rPr>
          <w:rFonts w:ascii="ＭＳ Ｐ明朝" w:eastAsia="ＭＳ Ｐ明朝" w:hAnsi="ＭＳ Ｐ明朝" w:hint="eastAsia"/>
          <w:sz w:val="22"/>
          <w:szCs w:val="22"/>
        </w:rPr>
        <w:t>タミフルおよびリレンザの予防投与について</w:t>
      </w:r>
    </w:p>
    <w:p w:rsidR="00703369" w:rsidRPr="00D443A7" w:rsidRDefault="00703369" w:rsidP="00703369">
      <w:pPr>
        <w:numPr>
          <w:ilvl w:val="0"/>
          <w:numId w:val="11"/>
        </w:numPr>
        <w:rPr>
          <w:rFonts w:ascii="ＭＳ Ｐ明朝" w:eastAsia="ＭＳ Ｐ明朝" w:hAnsi="ＭＳ Ｐ明朝"/>
          <w:sz w:val="22"/>
          <w:szCs w:val="22"/>
        </w:rPr>
      </w:pPr>
      <w:r w:rsidRPr="00D443A7">
        <w:rPr>
          <w:rFonts w:ascii="ＭＳ Ｐ明朝" w:eastAsia="ＭＳ Ｐ明朝" w:hAnsi="ＭＳ Ｐ明朝" w:hint="eastAsia"/>
          <w:sz w:val="22"/>
          <w:szCs w:val="22"/>
        </w:rPr>
        <w:t>職員への投与</w:t>
      </w:r>
    </w:p>
    <w:p w:rsidR="00703369" w:rsidRPr="00D443A7" w:rsidRDefault="00703369" w:rsidP="00703369">
      <w:pPr>
        <w:ind w:left="630"/>
        <w:rPr>
          <w:rFonts w:ascii="ＭＳ Ｐ明朝" w:eastAsia="ＭＳ Ｐ明朝" w:hAnsi="ＭＳ Ｐ明朝"/>
          <w:sz w:val="22"/>
          <w:szCs w:val="22"/>
        </w:rPr>
      </w:pPr>
      <w:r>
        <w:rPr>
          <w:rFonts w:ascii="ＭＳ Ｐ明朝" w:eastAsia="ＭＳ Ｐ明朝" w:hAnsi="ＭＳ Ｐ明朝" w:hint="eastAsia"/>
          <w:sz w:val="22"/>
          <w:szCs w:val="22"/>
        </w:rPr>
        <w:t>処方は（手書き）</w:t>
      </w:r>
      <w:r w:rsidRPr="00D443A7">
        <w:rPr>
          <w:rFonts w:ascii="ＭＳ Ｐ明朝" w:eastAsia="ＭＳ Ｐ明朝" w:hAnsi="ＭＳ Ｐ明朝" w:hint="eastAsia"/>
          <w:sz w:val="22"/>
          <w:szCs w:val="22"/>
        </w:rPr>
        <w:t>処方せんを用いる。職員用の在庫から調剤する。（棚表を記入）</w:t>
      </w:r>
    </w:p>
    <w:p w:rsidR="00703369" w:rsidRPr="00D443A7" w:rsidRDefault="00703369" w:rsidP="00703369">
      <w:pPr>
        <w:numPr>
          <w:ilvl w:val="0"/>
          <w:numId w:val="11"/>
        </w:numPr>
        <w:rPr>
          <w:rFonts w:ascii="ＭＳ Ｐ明朝" w:eastAsia="ＭＳ Ｐ明朝" w:hAnsi="ＭＳ Ｐ明朝"/>
          <w:sz w:val="22"/>
          <w:szCs w:val="22"/>
        </w:rPr>
      </w:pPr>
      <w:r w:rsidRPr="00D443A7">
        <w:rPr>
          <w:rFonts w:ascii="ＭＳ Ｐ明朝" w:eastAsia="ＭＳ Ｐ明朝" w:hAnsi="ＭＳ Ｐ明朝" w:hint="eastAsia"/>
          <w:sz w:val="22"/>
          <w:szCs w:val="22"/>
        </w:rPr>
        <w:t>罹患患者の家族および同室患者への投与</w:t>
      </w:r>
    </w:p>
    <w:p w:rsidR="00703369" w:rsidRPr="00D443A7" w:rsidRDefault="00703369" w:rsidP="00703369">
      <w:pPr>
        <w:ind w:left="630"/>
        <w:rPr>
          <w:rFonts w:ascii="ＭＳ Ｐ明朝" w:eastAsia="ＭＳ Ｐ明朝" w:hAnsi="ＭＳ Ｐ明朝"/>
          <w:sz w:val="22"/>
          <w:szCs w:val="22"/>
        </w:rPr>
      </w:pPr>
      <w:r w:rsidRPr="00D443A7">
        <w:rPr>
          <w:rFonts w:ascii="ＭＳ Ｐ明朝" w:eastAsia="ＭＳ Ｐ明朝" w:hAnsi="ＭＳ Ｐ明朝" w:hint="eastAsia"/>
          <w:sz w:val="22"/>
          <w:szCs w:val="22"/>
        </w:rPr>
        <w:t>処方は電子カルテで入力。薬品マスタは</w:t>
      </w:r>
      <w:commentRangeStart w:id="23"/>
      <w:r w:rsidRPr="00D443A7">
        <w:rPr>
          <w:rFonts w:ascii="ＭＳ Ｐ明朝" w:eastAsia="ＭＳ Ｐ明朝" w:hAnsi="ＭＳ Ｐ明朝" w:hint="eastAsia"/>
          <w:sz w:val="22"/>
          <w:szCs w:val="22"/>
        </w:rPr>
        <w:t>「タミフル（予防</w:t>
      </w:r>
      <w:r>
        <w:rPr>
          <w:rFonts w:ascii="ＭＳ Ｐ明朝" w:eastAsia="ＭＳ Ｐ明朝" w:hAnsi="ＭＳ Ｐ明朝" w:hint="eastAsia"/>
          <w:sz w:val="22"/>
          <w:szCs w:val="22"/>
        </w:rPr>
        <w:t>・病院負担</w:t>
      </w:r>
      <w:r w:rsidRPr="00D443A7">
        <w:rPr>
          <w:rFonts w:ascii="ＭＳ Ｐ明朝" w:eastAsia="ＭＳ Ｐ明朝" w:hAnsi="ＭＳ Ｐ明朝" w:hint="eastAsia"/>
          <w:sz w:val="22"/>
          <w:szCs w:val="22"/>
        </w:rPr>
        <w:t>）」</w:t>
      </w:r>
      <w:r>
        <w:rPr>
          <w:rFonts w:ascii="ＭＳ Ｐ明朝" w:eastAsia="ＭＳ Ｐ明朝" w:hAnsi="ＭＳ Ｐ明朝" w:hint="eastAsia"/>
          <w:sz w:val="22"/>
          <w:szCs w:val="22"/>
        </w:rPr>
        <w:t>「タミフル（予防・自費）」</w:t>
      </w:r>
      <w:commentRangeEnd w:id="23"/>
      <w:r>
        <w:rPr>
          <w:rStyle w:val="a7"/>
        </w:rPr>
        <w:commentReference w:id="23"/>
      </w:r>
      <w:r w:rsidRPr="00D443A7">
        <w:rPr>
          <w:rFonts w:ascii="ＭＳ Ｐ明朝" w:eastAsia="ＭＳ Ｐ明朝" w:hAnsi="ＭＳ Ｐ明朝" w:hint="eastAsia"/>
          <w:sz w:val="22"/>
          <w:szCs w:val="22"/>
        </w:rPr>
        <w:t>および「リレンザ（予防投与）」を使用する。通常購入の薬品在庫より調剤する。</w:t>
      </w:r>
    </w:p>
    <w:p w:rsidR="00703369" w:rsidRPr="00D443A7" w:rsidRDefault="00703369" w:rsidP="00703369">
      <w:pPr>
        <w:numPr>
          <w:ilvl w:val="0"/>
          <w:numId w:val="11"/>
        </w:numPr>
        <w:rPr>
          <w:rFonts w:ascii="ＭＳ Ｐ明朝" w:eastAsia="ＭＳ Ｐ明朝" w:hAnsi="ＭＳ Ｐ明朝"/>
          <w:sz w:val="22"/>
          <w:szCs w:val="22"/>
        </w:rPr>
      </w:pPr>
      <w:r w:rsidRPr="00D443A7">
        <w:rPr>
          <w:rFonts w:ascii="ＭＳ Ｐ明朝" w:eastAsia="ＭＳ Ｐ明朝" w:hAnsi="ＭＳ Ｐ明朝" w:hint="eastAsia"/>
          <w:sz w:val="22"/>
          <w:szCs w:val="22"/>
        </w:rPr>
        <w:t>外来患者の家族が罹患し、患者への予防投与を行いたい場合</w:t>
      </w:r>
    </w:p>
    <w:p w:rsidR="00703369" w:rsidRDefault="00703369" w:rsidP="00703369">
      <w:pPr>
        <w:ind w:left="630"/>
        <w:rPr>
          <w:rFonts w:ascii="ＭＳ Ｐ明朝" w:eastAsia="ＭＳ Ｐ明朝" w:hAnsi="ＭＳ Ｐ明朝"/>
          <w:sz w:val="22"/>
          <w:szCs w:val="22"/>
        </w:rPr>
      </w:pPr>
      <w:r w:rsidRPr="00D443A7">
        <w:rPr>
          <w:rFonts w:ascii="ＭＳ Ｐ明朝" w:eastAsia="ＭＳ Ｐ明朝" w:hAnsi="ＭＳ Ｐ明朝" w:hint="eastAsia"/>
          <w:sz w:val="22"/>
          <w:szCs w:val="22"/>
        </w:rPr>
        <w:t>原則的には自費請求。ただし、同一日に検査などの保険診療行為を行った場合、混合診療となってしまうため（イ）と同じ扱いとする。予防投与しか請求が無い場合に限り自費請求とする。その場合、処方は通常の</w:t>
      </w:r>
      <w:r>
        <w:rPr>
          <w:rFonts w:ascii="ＭＳ Ｐ明朝" w:eastAsia="ＭＳ Ｐ明朝" w:hAnsi="ＭＳ Ｐ明朝" w:hint="eastAsia"/>
          <w:sz w:val="22"/>
          <w:szCs w:val="22"/>
        </w:rPr>
        <w:t>「タミフル（予防・自費）」</w:t>
      </w:r>
      <w:r w:rsidRPr="00D443A7">
        <w:rPr>
          <w:rFonts w:ascii="ＭＳ Ｐ明朝" w:eastAsia="ＭＳ Ｐ明朝" w:hAnsi="ＭＳ Ｐ明朝" w:hint="eastAsia"/>
          <w:sz w:val="22"/>
          <w:szCs w:val="22"/>
        </w:rPr>
        <w:t>「リレンザ」などの薬品マスタを使用しする。</w:t>
      </w:r>
    </w:p>
    <w:p w:rsidR="00703369" w:rsidRPr="007E3BFD" w:rsidRDefault="00703369" w:rsidP="00703369">
      <w:pPr>
        <w:numPr>
          <w:ilvl w:val="0"/>
          <w:numId w:val="8"/>
        </w:numPr>
        <w:rPr>
          <w:rFonts w:ascii="ＭＳ Ｐ明朝" w:eastAsia="ＭＳ Ｐ明朝" w:hAnsi="ＭＳ Ｐ明朝"/>
          <w:sz w:val="22"/>
          <w:szCs w:val="22"/>
        </w:rPr>
      </w:pPr>
      <w:r>
        <w:rPr>
          <w:rFonts w:ascii="ＭＳ Ｐ明朝" w:eastAsia="ＭＳ Ｐ明朝" w:hAnsi="ＭＳ Ｐ明朝" w:hint="eastAsia"/>
          <w:sz w:val="22"/>
          <w:szCs w:val="22"/>
        </w:rPr>
        <w:t>検査時の鎮静薬（ロゼレム錠・ラボナ錠）は予製を作製する。（手順は別紙参照。）</w:t>
      </w:r>
    </w:p>
    <w:p w:rsidR="00703369" w:rsidRPr="007E3BFD" w:rsidRDefault="00703369" w:rsidP="00703369">
      <w:pPr>
        <w:numPr>
          <w:ilvl w:val="0"/>
          <w:numId w:val="8"/>
        </w:numPr>
        <w:rPr>
          <w:rFonts w:ascii="ＭＳ Ｐ明朝" w:eastAsia="ＭＳ Ｐ明朝" w:hAnsi="ＭＳ Ｐ明朝"/>
          <w:sz w:val="22"/>
          <w:szCs w:val="22"/>
        </w:rPr>
      </w:pPr>
      <w:r>
        <w:rPr>
          <w:rFonts w:ascii="ＭＳ Ｐ明朝" w:eastAsia="ＭＳ Ｐ明朝" w:hAnsi="ＭＳ Ｐ明朝" w:hint="eastAsia"/>
          <w:sz w:val="22"/>
          <w:szCs w:val="22"/>
        </w:rPr>
        <w:t>アレルギー負荷試験時の抗ヒスタミン薬（セチリジン</w:t>
      </w:r>
      <w:r w:rsidRPr="002151E3">
        <w:rPr>
          <w:rFonts w:ascii="ＭＳ Ｐ明朝" w:eastAsia="ＭＳ Ｐ明朝" w:hAnsi="ＭＳ Ｐ明朝" w:hint="eastAsia"/>
          <w:sz w:val="22"/>
          <w:szCs w:val="22"/>
        </w:rPr>
        <w:t>DS・ジルテックDS</w:t>
      </w:r>
      <w:r>
        <w:rPr>
          <w:rFonts w:ascii="ＭＳ Ｐ明朝" w:eastAsia="ＭＳ Ｐ明朝" w:hAnsi="ＭＳ Ｐ明朝" w:hint="eastAsia"/>
          <w:sz w:val="22"/>
          <w:szCs w:val="22"/>
        </w:rPr>
        <w:t>）</w:t>
      </w:r>
      <w:r>
        <w:rPr>
          <w:rStyle w:val="a7"/>
        </w:rPr>
        <w:commentReference w:id="24"/>
      </w:r>
      <w:r>
        <w:rPr>
          <w:rFonts w:ascii="ＭＳ Ｐ明朝" w:eastAsia="ＭＳ Ｐ明朝" w:hAnsi="ＭＳ Ｐ明朝" w:hint="eastAsia"/>
          <w:sz w:val="22"/>
          <w:szCs w:val="22"/>
        </w:rPr>
        <w:t>は、病棟より物流で請求が来たら、作製し払い出す。（手順は別紙参照。）</w:t>
      </w:r>
    </w:p>
    <w:p w:rsidR="00703369" w:rsidRDefault="00703369" w:rsidP="0002409E">
      <w:pPr>
        <w:rPr>
          <w:rFonts w:ascii="ＭＳ Ｐ明朝" w:eastAsia="ＭＳ Ｐ明朝" w:hAnsi="ＭＳ Ｐ明朝"/>
          <w:color w:val="FF0000"/>
          <w:sz w:val="22"/>
          <w:szCs w:val="22"/>
        </w:rPr>
      </w:pPr>
    </w:p>
    <w:p w:rsidR="00703369" w:rsidRPr="00D443A7" w:rsidRDefault="00703369" w:rsidP="00703369">
      <w:pPr>
        <w:outlineLvl w:val="0"/>
        <w:rPr>
          <w:rFonts w:ascii="ＭＳ Ｐ明朝" w:eastAsia="ＭＳ Ｐ明朝" w:hAnsi="ＭＳ Ｐ明朝"/>
          <w:b/>
          <w:sz w:val="22"/>
          <w:szCs w:val="22"/>
        </w:rPr>
      </w:pPr>
      <w:r w:rsidRPr="00D443A7">
        <w:rPr>
          <w:rFonts w:ascii="ＭＳ Ｐ明朝" w:eastAsia="ＭＳ Ｐ明朝" w:hAnsi="ＭＳ Ｐ明朝" w:hint="eastAsia"/>
          <w:b/>
          <w:sz w:val="22"/>
          <w:szCs w:val="22"/>
        </w:rPr>
        <w:t>１２．監査</w:t>
      </w:r>
    </w:p>
    <w:p w:rsidR="00703369" w:rsidRPr="00D443A7" w:rsidRDefault="00703369" w:rsidP="00703369">
      <w:pPr>
        <w:numPr>
          <w:ilvl w:val="0"/>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監査開始時</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前回薬歴、患者別コメントを確認（乳糖不耐など）する。</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処方全体としての疑義を確認（錠剤服用可能な年齢か</w:t>
      </w:r>
      <w:r>
        <w:rPr>
          <w:rFonts w:ascii="ＭＳ Ｐ明朝" w:eastAsia="ＭＳ Ｐ明朝" w:hAnsi="ＭＳ Ｐ明朝" w:hint="eastAsia"/>
          <w:sz w:val="22"/>
          <w:szCs w:val="22"/>
        </w:rPr>
        <w:t>など</w:t>
      </w:r>
      <w:r w:rsidRPr="00D443A7">
        <w:rPr>
          <w:rFonts w:ascii="ＭＳ Ｐ明朝" w:eastAsia="ＭＳ Ｐ明朝" w:hAnsi="ＭＳ Ｐ明朝" w:hint="eastAsia"/>
          <w:sz w:val="22"/>
          <w:szCs w:val="22"/>
        </w:rPr>
        <w:t>）する。</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修正依頼があるときには、変更後の処方せん、薬袋、情報提供用紙を確認する。</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診療科ごと適切な薬剤の処方か確認する。</w:t>
      </w:r>
    </w:p>
    <w:p w:rsidR="00703369" w:rsidRPr="00D443A7" w:rsidRDefault="00703369" w:rsidP="00703369">
      <w:pPr>
        <w:numPr>
          <w:ilvl w:val="0"/>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すべての薬剤について注意すべき共通事項</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薬袋、情報提供用紙、分包紙等の印字のかすれ、薬袋の順番を確認する。</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不均等服用（</w:t>
      </w:r>
      <w:r>
        <w:rPr>
          <w:rFonts w:ascii="ＭＳ Ｐ明朝" w:eastAsia="ＭＳ Ｐ明朝" w:hAnsi="ＭＳ Ｐ明朝" w:hint="eastAsia"/>
          <w:sz w:val="22"/>
          <w:szCs w:val="22"/>
        </w:rPr>
        <w:t>カプセル外し</w:t>
      </w:r>
      <w:r w:rsidRPr="00D443A7">
        <w:rPr>
          <w:rFonts w:ascii="ＭＳ Ｐ明朝" w:eastAsia="ＭＳ Ｐ明朝" w:hAnsi="ＭＳ Ｐ明朝" w:hint="eastAsia"/>
          <w:sz w:val="22"/>
          <w:szCs w:val="22"/>
        </w:rPr>
        <w:t>など）による薬袋表記の変更を確認する。</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調剤者の調剤印を確認する。</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各薬剤の薬袋への入れ間違いに注意する。（特に散剤や半錠の場合、入れる前に印字されている患者名、薬品名、</w:t>
      </w:r>
      <w:proofErr w:type="spellStart"/>
      <w:r w:rsidRPr="00D443A7">
        <w:rPr>
          <w:rFonts w:ascii="ＭＳ Ｐ明朝" w:eastAsia="ＭＳ Ｐ明朝" w:hAnsi="ＭＳ Ｐ明朝" w:hint="eastAsia"/>
          <w:sz w:val="22"/>
          <w:szCs w:val="22"/>
        </w:rPr>
        <w:t>Rp</w:t>
      </w:r>
      <w:proofErr w:type="spellEnd"/>
      <w:r w:rsidRPr="00D443A7">
        <w:rPr>
          <w:rFonts w:ascii="ＭＳ Ｐ明朝" w:eastAsia="ＭＳ Ｐ明朝" w:hAnsi="ＭＳ Ｐ明朝" w:hint="eastAsia"/>
          <w:sz w:val="22"/>
          <w:szCs w:val="22"/>
        </w:rPr>
        <w:t>番号、開始日を確認する。）</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それぞれの病棟ごとの内規に注意（北2病棟（GCU・NICU</w:t>
      </w:r>
      <w:r w:rsidRPr="00D443A7">
        <w:rPr>
          <w:rFonts w:ascii="ＭＳ Ｐ明朝" w:eastAsia="ＭＳ Ｐ明朝" w:hAnsi="ＭＳ Ｐ明朝"/>
          <w:sz w:val="22"/>
          <w:szCs w:val="22"/>
        </w:rPr>
        <w:t>）</w:t>
      </w:r>
      <w:r>
        <w:rPr>
          <w:rFonts w:ascii="ＭＳ Ｐ明朝" w:eastAsia="ＭＳ Ｐ明朝" w:hAnsi="ＭＳ Ｐ明朝" w:hint="eastAsia"/>
          <w:sz w:val="22"/>
          <w:szCs w:val="22"/>
        </w:rPr>
        <w:t>の水剤</w:t>
      </w:r>
      <w:r w:rsidRPr="00D443A7">
        <w:rPr>
          <w:rFonts w:ascii="ＭＳ Ｐ明朝" w:eastAsia="ＭＳ Ｐ明朝" w:hAnsi="ＭＳ Ｐ明朝" w:hint="eastAsia"/>
          <w:sz w:val="22"/>
          <w:szCs w:val="22"/>
        </w:rPr>
        <w:t>など）する。</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監査中はできるだけ電話や薬剤交付等で監査を中断しない。</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注射剤、血液製剤、外用剤等の使用期限を確認する。</w:t>
      </w:r>
    </w:p>
    <w:p w:rsidR="00703369" w:rsidRPr="00E0088C"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原則として、添付文書や外箱ははずす。</w:t>
      </w:r>
      <w:r>
        <w:rPr>
          <w:rFonts w:ascii="ＭＳ Ｐ明朝" w:eastAsia="ＭＳ Ｐ明朝" w:hAnsi="ＭＳ Ｐ明朝" w:hint="eastAsia"/>
          <w:sz w:val="22"/>
          <w:szCs w:val="22"/>
        </w:rPr>
        <w:t>（例外：経腸栄養剤、成長ホルモン　等）</w:t>
      </w:r>
    </w:p>
    <w:p w:rsidR="00703369" w:rsidRPr="00D443A7" w:rsidRDefault="00703369" w:rsidP="00703369">
      <w:pPr>
        <w:numPr>
          <w:ilvl w:val="0"/>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錠剤・カプセル剤・ミルク</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処方せんと薬袋を用いて処方内容を確認する。また、複数規格ある薬剤は、規格の違いを確認し、処方せんの規格のところに〇をつける。</w:t>
      </w:r>
    </w:p>
    <w:p w:rsidR="00703369" w:rsidRPr="00D443A7" w:rsidRDefault="00703369" w:rsidP="00703369">
      <w:pPr>
        <w:numPr>
          <w:ilvl w:val="1"/>
          <w:numId w:val="9"/>
        </w:numPr>
        <w:rPr>
          <w:rFonts w:ascii="ＭＳ Ｐ明朝" w:eastAsia="ＭＳ Ｐ明朝" w:hAnsi="ＭＳ Ｐ明朝"/>
          <w:sz w:val="22"/>
          <w:szCs w:val="22"/>
        </w:rPr>
      </w:pPr>
      <w:r>
        <w:rPr>
          <w:rStyle w:val="a7"/>
        </w:rPr>
        <w:commentReference w:id="25"/>
      </w:r>
      <w:r w:rsidRPr="00D443A7">
        <w:rPr>
          <w:rFonts w:ascii="ＭＳ Ｐ明朝" w:eastAsia="ＭＳ Ｐ明朝" w:hAnsi="ＭＳ Ｐ明朝" w:hint="eastAsia"/>
          <w:sz w:val="22"/>
          <w:szCs w:val="22"/>
        </w:rPr>
        <w:t>錠剤数を計算する。</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錠剤を確認したらもう一度、錠剤数→薬袋の記載内容→処方せんの内容の順で確認して薬剤を袋の中に入れる。必要に応じてユニパック又は遮光袋に入れ、乾燥剤、説明用紙を入れる（別表１、２参照）。錠剤の薬袋への入れ間違いに気をつける。</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半錠指示の場合、割線の有無、「半錠に割ってください」のスタンプ(薬袋印字)を確認する。</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患者に半錠に割ってもらうときは、ユニパックを１枚添付する。</w:t>
      </w:r>
    </w:p>
    <w:p w:rsidR="00703369" w:rsidRPr="00D443A7" w:rsidRDefault="00703369" w:rsidP="00703369">
      <w:pPr>
        <w:numPr>
          <w:ilvl w:val="1"/>
          <w:numId w:val="9"/>
        </w:numPr>
        <w:ind w:leftChars="203" w:left="851" w:hangingChars="193" w:hanging="425"/>
        <w:rPr>
          <w:rFonts w:ascii="ＭＳ Ｐ明朝" w:eastAsia="ＭＳ Ｐ明朝" w:hAnsi="ＭＳ Ｐ明朝"/>
          <w:sz w:val="22"/>
          <w:szCs w:val="22"/>
        </w:rPr>
      </w:pPr>
      <w:r w:rsidRPr="00D443A7">
        <w:rPr>
          <w:rFonts w:ascii="ＭＳ Ｐ明朝" w:eastAsia="ＭＳ Ｐ明朝" w:hAnsi="ＭＳ Ｐ明朝" w:hint="eastAsia"/>
          <w:sz w:val="22"/>
          <w:szCs w:val="22"/>
        </w:rPr>
        <w:t>半錠や分包する場合、印字されたものと処方せんを照合する。分包紙には患者名、</w:t>
      </w:r>
      <w:proofErr w:type="spellStart"/>
      <w:r w:rsidRPr="00D443A7">
        <w:rPr>
          <w:rFonts w:ascii="ＭＳ Ｐ明朝" w:eastAsia="ＭＳ Ｐ明朝" w:hAnsi="ＭＳ Ｐ明朝" w:hint="eastAsia"/>
          <w:sz w:val="22"/>
          <w:szCs w:val="22"/>
        </w:rPr>
        <w:t>Rp</w:t>
      </w:r>
      <w:proofErr w:type="spellEnd"/>
      <w:r w:rsidRPr="00D443A7">
        <w:rPr>
          <w:rFonts w:ascii="ＭＳ Ｐ明朝" w:eastAsia="ＭＳ Ｐ明朝" w:hAnsi="ＭＳ Ｐ明朝" w:hint="eastAsia"/>
          <w:sz w:val="22"/>
          <w:szCs w:val="22"/>
        </w:rPr>
        <w:t>番号、開始日、薬品名を印字する。</w:t>
      </w:r>
    </w:p>
    <w:p w:rsidR="00703369" w:rsidRPr="00D443A7" w:rsidRDefault="00703369" w:rsidP="00703369">
      <w:pPr>
        <w:numPr>
          <w:ilvl w:val="0"/>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散剤</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最初にすべての散剤について、クリップの番号と分包紙に印字された番号が一致しているか確認する。</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処方せんと薬袋を用いて処方内容の確認。予製品、既製品は使用可能かどうかも確認する。</w:t>
      </w:r>
    </w:p>
    <w:p w:rsidR="00703369" w:rsidRPr="00D443A7" w:rsidRDefault="00703369" w:rsidP="00703369">
      <w:pPr>
        <w:numPr>
          <w:ilvl w:val="1"/>
          <w:numId w:val="9"/>
        </w:numPr>
        <w:ind w:leftChars="203" w:left="851" w:hangingChars="193" w:hanging="425"/>
        <w:rPr>
          <w:rFonts w:ascii="ＭＳ Ｐ明朝" w:eastAsia="ＭＳ Ｐ明朝" w:hAnsi="ＭＳ Ｐ明朝"/>
          <w:sz w:val="22"/>
          <w:szCs w:val="22"/>
        </w:rPr>
      </w:pPr>
      <w:r w:rsidRPr="00D443A7">
        <w:rPr>
          <w:rFonts w:ascii="ＭＳ Ｐ明朝" w:eastAsia="ＭＳ Ｐ明朝" w:hAnsi="ＭＳ Ｐ明朝" w:hint="eastAsia"/>
          <w:sz w:val="22"/>
          <w:szCs w:val="22"/>
        </w:rPr>
        <w:t>散薬監査システムで印字されたものと処方せんを照合する。分包紙には患者名、</w:t>
      </w:r>
      <w:proofErr w:type="spellStart"/>
      <w:r w:rsidRPr="00D443A7">
        <w:rPr>
          <w:rFonts w:ascii="ＭＳ Ｐ明朝" w:eastAsia="ＭＳ Ｐ明朝" w:hAnsi="ＭＳ Ｐ明朝" w:hint="eastAsia"/>
          <w:sz w:val="22"/>
          <w:szCs w:val="22"/>
        </w:rPr>
        <w:t>Rp</w:t>
      </w:r>
      <w:proofErr w:type="spellEnd"/>
      <w:r w:rsidRPr="00D443A7">
        <w:rPr>
          <w:rFonts w:ascii="ＭＳ Ｐ明朝" w:eastAsia="ＭＳ Ｐ明朝" w:hAnsi="ＭＳ Ｐ明朝" w:hint="eastAsia"/>
          <w:sz w:val="22"/>
          <w:szCs w:val="22"/>
        </w:rPr>
        <w:t>番号、開始日、薬品名を印字する。</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形状・色調・異物や他薬の混入等の目視による確認、混合の可否、処方日数と分包数が合致するか、分包紙から薬剤がもれていないか、賦形剤の種類と量は適切か等の確認をする。</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秤を用いた重量監査で、分包誤差および分包量のバラツキを確認する。また、分包紙を含む重量を散剤秤量記録紙に記入する（分包紙1包あたり0.65ｇとするが、分包紙のロットおよび分包機によりばらつきあり。空の分包紙で確認するとよい）。重量誤差は理論値から±5%以内とする。</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もう一度、分包紙の印字された番号と薬袋の</w:t>
      </w:r>
      <w:proofErr w:type="spellStart"/>
      <w:r w:rsidRPr="00D443A7">
        <w:rPr>
          <w:rFonts w:ascii="ＭＳ Ｐ明朝" w:eastAsia="ＭＳ Ｐ明朝" w:hAnsi="ＭＳ Ｐ明朝" w:hint="eastAsia"/>
          <w:sz w:val="22"/>
          <w:szCs w:val="22"/>
        </w:rPr>
        <w:t>Rp</w:t>
      </w:r>
      <w:proofErr w:type="spellEnd"/>
      <w:r w:rsidRPr="00D443A7">
        <w:rPr>
          <w:rFonts w:ascii="ＭＳ Ｐ明朝" w:eastAsia="ＭＳ Ｐ明朝" w:hAnsi="ＭＳ Ｐ明朝" w:hint="eastAsia"/>
          <w:sz w:val="22"/>
          <w:szCs w:val="22"/>
        </w:rPr>
        <w:t>番号を見比べて、薬剤を薬袋に入れる。</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必要に応じてユニパック又は遮光袋に入れ、乾燥剤、説明用紙を入れる（別表１、２参照）。</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薬袋サイズを変更する場合は、監査者が再出力し、調剤者が確認の上調剤印を押す。調剤者が不在の場合には、別の薬剤師が確認し調剤印を押す。</w:t>
      </w:r>
    </w:p>
    <w:p w:rsidR="00703369" w:rsidRPr="00D443A7" w:rsidRDefault="00703369" w:rsidP="00703369">
      <w:pPr>
        <w:numPr>
          <w:ilvl w:val="0"/>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水剤</w:t>
      </w:r>
    </w:p>
    <w:p w:rsidR="00703369" w:rsidRPr="00DB5D9D" w:rsidRDefault="00703369" w:rsidP="00703369">
      <w:pPr>
        <w:numPr>
          <w:ilvl w:val="1"/>
          <w:numId w:val="9"/>
        </w:numPr>
        <w:rPr>
          <w:rFonts w:ascii="ＭＳ Ｐ明朝" w:eastAsia="ＭＳ Ｐ明朝" w:hAnsi="ＭＳ Ｐ明朝"/>
          <w:sz w:val="22"/>
          <w:szCs w:val="22"/>
        </w:rPr>
      </w:pPr>
      <w:r w:rsidRPr="007E3BFD">
        <w:rPr>
          <w:rFonts w:ascii="ＭＳ Ｐ明朝" w:eastAsia="ＭＳ Ｐ明朝" w:hAnsi="ＭＳ Ｐ明朝" w:hint="eastAsia"/>
          <w:sz w:val="22"/>
          <w:szCs w:val="22"/>
        </w:rPr>
        <w:t>処方せんとラベルを用いて処方内容の確認。</w:t>
      </w:r>
      <w:r>
        <w:rPr>
          <w:rStyle w:val="a7"/>
        </w:rPr>
        <w:commentReference w:id="26"/>
      </w:r>
      <w:r w:rsidRPr="007E3BFD">
        <w:rPr>
          <w:rFonts w:ascii="ＭＳ Ｐ明朝" w:eastAsia="ＭＳ Ｐ明朝" w:hAnsi="ＭＳ Ｐ明朝" w:hint="eastAsia"/>
          <w:sz w:val="22"/>
          <w:szCs w:val="22"/>
        </w:rPr>
        <w:t>監査システムで印字されたものと処方を照合する。</w:t>
      </w:r>
      <w:r w:rsidRPr="00BD1F38">
        <w:rPr>
          <w:rFonts w:ascii="ＭＳ Ｐ明朝" w:eastAsia="ＭＳ Ｐ明朝" w:hAnsi="ＭＳ Ｐ明朝" w:hint="eastAsia"/>
          <w:sz w:val="22"/>
          <w:szCs w:val="22"/>
        </w:rPr>
        <w:t>薬液量を目視で確認して、よく混合する。輪ゴムを二重にして、キャップを閉め直す。なお、２本以上となる場合は、輪ゴムで１つにまとめるかユニパックに入れる。</w:t>
      </w:r>
    </w:p>
    <w:p w:rsidR="00703369" w:rsidRPr="00D443A7" w:rsidRDefault="00703369" w:rsidP="00703369">
      <w:pPr>
        <w:ind w:firstLineChars="400" w:firstLine="880"/>
        <w:rPr>
          <w:rFonts w:ascii="ＭＳ Ｐ明朝" w:eastAsia="ＭＳ Ｐ明朝" w:hAnsi="ＭＳ Ｐ明朝"/>
          <w:sz w:val="22"/>
          <w:szCs w:val="22"/>
        </w:rPr>
      </w:pPr>
      <w:r w:rsidRPr="00D443A7">
        <w:rPr>
          <w:rFonts w:ascii="ＭＳ Ｐ明朝" w:eastAsia="ＭＳ Ｐ明朝" w:hAnsi="ＭＳ Ｐ明朝" w:hint="eastAsia"/>
          <w:sz w:val="22"/>
          <w:szCs w:val="22"/>
        </w:rPr>
        <w:t>＜外来・退院処方＞スポイトやカップを確認する。</w:t>
      </w:r>
    </w:p>
    <w:p w:rsidR="00703369" w:rsidRPr="00D443A7" w:rsidRDefault="00703369" w:rsidP="00703369">
      <w:pPr>
        <w:ind w:firstLineChars="400" w:firstLine="880"/>
        <w:rPr>
          <w:rFonts w:ascii="ＭＳ Ｐ明朝" w:eastAsia="ＭＳ Ｐ明朝" w:hAnsi="ＭＳ Ｐ明朝"/>
          <w:sz w:val="22"/>
          <w:szCs w:val="22"/>
        </w:rPr>
      </w:pPr>
      <w:r w:rsidRPr="00D443A7">
        <w:rPr>
          <w:rFonts w:ascii="ＭＳ Ｐ明朝" w:eastAsia="ＭＳ Ｐ明朝" w:hAnsi="ＭＳ Ｐ明朝" w:hint="eastAsia"/>
          <w:sz w:val="22"/>
          <w:szCs w:val="22"/>
        </w:rPr>
        <w:t>＜入院処方＞ラベルが薬札についているか、ラベルの表裏を確認する。</w:t>
      </w:r>
    </w:p>
    <w:p w:rsidR="00703369" w:rsidRPr="00D443A7" w:rsidRDefault="00703369" w:rsidP="00703369">
      <w:pPr>
        <w:numPr>
          <w:ilvl w:val="0"/>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外用剤</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処方せんと薬袋・ラベルを用いて処方内容を確認する。</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外用剤を確認したらもう一度、外用剤→薬袋の記載内容→処方せんの内容の順で確認して薬剤を袋の中に入れる。外用剤の薬袋への入れ間違いに気をつける。必要に応じて説明用紙が添付されていることを確認する（別表２参照）。薬袋の記載「切って使用」等を確認する。</w:t>
      </w:r>
    </w:p>
    <w:p w:rsidR="00703369" w:rsidRPr="00A9107E"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血液製剤についてはロット番号のシール確認し、処方せんに貼付</w:t>
      </w:r>
      <w:r>
        <w:rPr>
          <w:rFonts w:ascii="ＭＳ Ｐ明朝" w:eastAsia="ＭＳ Ｐ明朝" w:hAnsi="ＭＳ Ｐ明朝" w:hint="eastAsia"/>
          <w:sz w:val="22"/>
          <w:szCs w:val="22"/>
        </w:rPr>
        <w:t>してあるか確認</w:t>
      </w:r>
      <w:r w:rsidRPr="00D443A7">
        <w:rPr>
          <w:rFonts w:ascii="ＭＳ Ｐ明朝" w:eastAsia="ＭＳ Ｐ明朝" w:hAnsi="ＭＳ Ｐ明朝" w:hint="eastAsia"/>
          <w:sz w:val="22"/>
          <w:szCs w:val="22"/>
        </w:rPr>
        <w:t>する。</w:t>
      </w:r>
    </w:p>
    <w:p w:rsidR="00703369" w:rsidRPr="00D443A7" w:rsidRDefault="00703369" w:rsidP="00703369">
      <w:pPr>
        <w:numPr>
          <w:ilvl w:val="0"/>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監査終了後</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情報提供用紙、お薬手帳用ラベルを確認する。｛患者名、枚数、順番（外来、退院）｝</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処方せん左上にある薬袋数とラベル数を確認して、数がそろっているか確認し、薬袋数（ラベル）、総数へ〇をつける。外来の場合は、処方せん上部へ監査終了時刻を記入する。</w:t>
      </w:r>
    </w:p>
    <w:p w:rsidR="00703369" w:rsidRPr="00D443A7" w:rsidRDefault="00703369" w:rsidP="00703369">
      <w:pPr>
        <w:numPr>
          <w:ilvl w:val="1"/>
          <w:numId w:val="9"/>
        </w:numPr>
        <w:rPr>
          <w:rFonts w:ascii="ＭＳ Ｐ明朝" w:eastAsia="ＭＳ Ｐ明朝" w:hAnsi="ＭＳ Ｐ明朝"/>
          <w:sz w:val="22"/>
          <w:szCs w:val="22"/>
        </w:rPr>
      </w:pPr>
      <w:r w:rsidRPr="00D443A7">
        <w:rPr>
          <w:rFonts w:ascii="ＭＳ Ｐ明朝" w:eastAsia="ＭＳ Ｐ明朝" w:hAnsi="ＭＳ Ｐ明朝" w:hint="eastAsia"/>
          <w:sz w:val="22"/>
          <w:szCs w:val="22"/>
        </w:rPr>
        <w:t>必要な指示カード（消毒薬、浣腸液、注射薬、ミルク、要説明、会計へ）が入っているか確認する。</w:t>
      </w:r>
    </w:p>
    <w:p w:rsidR="00703369" w:rsidRDefault="00703369" w:rsidP="00703369">
      <w:pPr>
        <w:ind w:firstLineChars="200" w:firstLine="440"/>
        <w:rPr>
          <w:rFonts w:ascii="ＭＳ Ｐ明朝" w:eastAsia="ＭＳ Ｐ明朝" w:hAnsi="ＭＳ Ｐ明朝"/>
          <w:sz w:val="22"/>
          <w:szCs w:val="22"/>
        </w:rPr>
      </w:pPr>
      <w:commentRangeStart w:id="27"/>
      <w:r>
        <w:rPr>
          <w:rFonts w:ascii="ＭＳ Ｐ明朝" w:eastAsia="ＭＳ Ｐ明朝" w:hAnsi="ＭＳ Ｐ明朝" w:hint="eastAsia"/>
          <w:sz w:val="22"/>
          <w:szCs w:val="22"/>
        </w:rPr>
        <w:t>（ｴ）</w:t>
      </w:r>
      <w:commentRangeEnd w:id="27"/>
      <w:r>
        <w:rPr>
          <w:rStyle w:val="a7"/>
        </w:rPr>
        <w:commentReference w:id="27"/>
      </w:r>
      <w:r w:rsidRPr="00D443A7">
        <w:rPr>
          <w:rFonts w:ascii="ＭＳ Ｐ明朝" w:eastAsia="ＭＳ Ｐ明朝" w:hAnsi="ＭＳ Ｐ明朝" w:hint="eastAsia"/>
          <w:sz w:val="22"/>
          <w:szCs w:val="22"/>
        </w:rPr>
        <w:t>＜外来処方＞交付窓口に置き、外来処方鑑査チェックリストに印をつけ、処方せん番号のラ</w:t>
      </w:r>
    </w:p>
    <w:p w:rsidR="00703369" w:rsidRDefault="00703369" w:rsidP="00703369">
      <w:pPr>
        <w:ind w:firstLineChars="400" w:firstLine="880"/>
        <w:rPr>
          <w:rFonts w:ascii="ＭＳ Ｐ明朝" w:eastAsia="ＭＳ Ｐ明朝" w:hAnsi="ＭＳ Ｐ明朝"/>
          <w:sz w:val="22"/>
          <w:szCs w:val="22"/>
        </w:rPr>
      </w:pPr>
      <w:r w:rsidRPr="00D443A7">
        <w:rPr>
          <w:rFonts w:ascii="ＭＳ Ｐ明朝" w:eastAsia="ＭＳ Ｐ明朝" w:hAnsi="ＭＳ Ｐ明朝" w:hint="eastAsia"/>
          <w:sz w:val="22"/>
          <w:szCs w:val="22"/>
        </w:rPr>
        <w:t>ンプを付ける。同一患者に複数の処方があるときには、1つのカゴにまとめる。</w:t>
      </w:r>
    </w:p>
    <w:p w:rsidR="00703369" w:rsidRDefault="00703369" w:rsidP="00703369">
      <w:pPr>
        <w:ind w:firstLineChars="400" w:firstLine="880"/>
        <w:rPr>
          <w:rFonts w:ascii="ＭＳ Ｐ明朝" w:eastAsia="ＭＳ Ｐ明朝" w:hAnsi="ＭＳ Ｐ明朝"/>
          <w:sz w:val="22"/>
          <w:szCs w:val="22"/>
        </w:rPr>
      </w:pPr>
      <w:r>
        <w:rPr>
          <w:rFonts w:ascii="ＭＳ Ｐ明朝" w:eastAsia="ＭＳ Ｐ明朝" w:hAnsi="ＭＳ Ｐ明朝" w:hint="eastAsia"/>
          <w:sz w:val="22"/>
          <w:szCs w:val="22"/>
        </w:rPr>
        <w:t>情報提供用の押印をする。（外来のみ）</w:t>
      </w:r>
    </w:p>
    <w:p w:rsidR="00703369" w:rsidRDefault="00703369" w:rsidP="00703369">
      <w:pPr>
        <w:ind w:firstLineChars="400" w:firstLine="840"/>
        <w:rPr>
          <w:rFonts w:ascii="ＭＳ Ｐ明朝" w:eastAsia="ＭＳ Ｐ明朝" w:hAnsi="ＭＳ Ｐ明朝"/>
          <w:sz w:val="22"/>
          <w:szCs w:val="22"/>
        </w:rPr>
      </w:pPr>
      <w:r>
        <w:rPr>
          <w:rFonts w:hint="eastAsia"/>
          <w:noProof/>
        </w:rPr>
        <w:drawing>
          <wp:inline distT="0" distB="0" distL="0" distR="0" wp14:anchorId="2C18CB48" wp14:editId="4E3B568E">
            <wp:extent cx="3697605" cy="10750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7605" cy="1075055"/>
                    </a:xfrm>
                    <a:prstGeom prst="rect">
                      <a:avLst/>
                    </a:prstGeom>
                    <a:noFill/>
                    <a:ln>
                      <a:noFill/>
                    </a:ln>
                  </pic:spPr>
                </pic:pic>
              </a:graphicData>
            </a:graphic>
          </wp:inline>
        </w:drawing>
      </w:r>
    </w:p>
    <w:p w:rsidR="00703369" w:rsidRPr="00BD1F38" w:rsidRDefault="00703369" w:rsidP="00703369">
      <w:pPr>
        <w:ind w:firstLineChars="400" w:firstLine="880"/>
        <w:rPr>
          <w:rFonts w:ascii="ＭＳ Ｐ明朝" w:eastAsia="ＭＳ Ｐ明朝" w:hAnsi="ＭＳ Ｐ明朝"/>
          <w:sz w:val="22"/>
          <w:szCs w:val="22"/>
        </w:rPr>
      </w:pPr>
    </w:p>
    <w:p w:rsidR="00703369" w:rsidRPr="00D443A7" w:rsidRDefault="00703369" w:rsidP="00703369">
      <w:pPr>
        <w:ind w:left="630"/>
        <w:rPr>
          <w:rFonts w:ascii="ＭＳ Ｐ明朝" w:eastAsia="ＭＳ Ｐ明朝" w:hAnsi="ＭＳ Ｐ明朝"/>
          <w:b/>
          <w:i/>
          <w:sz w:val="22"/>
          <w:szCs w:val="22"/>
        </w:rPr>
      </w:pPr>
      <w:commentRangeStart w:id="28"/>
      <w:r>
        <w:rPr>
          <w:rFonts w:ascii="ＭＳ Ｐ明朝" w:eastAsia="ＭＳ Ｐ明朝" w:hAnsi="ＭＳ Ｐ明朝" w:hint="eastAsia"/>
          <w:sz w:val="22"/>
          <w:szCs w:val="22"/>
        </w:rPr>
        <w:t>(ｵ)</w:t>
      </w:r>
      <w:commentRangeEnd w:id="28"/>
      <w:r>
        <w:rPr>
          <w:rStyle w:val="a7"/>
        </w:rPr>
        <w:commentReference w:id="28"/>
      </w:r>
      <w:r w:rsidRPr="00D443A7">
        <w:rPr>
          <w:rFonts w:ascii="ＭＳ Ｐ明朝" w:eastAsia="ＭＳ Ｐ明朝" w:hAnsi="ＭＳ Ｐ明朝" w:hint="eastAsia"/>
          <w:sz w:val="22"/>
          <w:szCs w:val="22"/>
        </w:rPr>
        <w:t>＜入院・退院処方＞お薬の説明書とともに輪ゴムでまとめる。必要に応じてビニール袋に入れる。各病棟のパスボックスへ間違えないよう注意して入れる。麻薬はパスボックスには置かず、病棟へ連絡後、看護師へ手渡し交付する。交付後、麻薬処方せんを麻薬金庫の前のポケットへ入れる。</w:t>
      </w:r>
    </w:p>
    <w:p w:rsidR="00703369" w:rsidRDefault="00703369" w:rsidP="0002409E">
      <w:pPr>
        <w:rPr>
          <w:rFonts w:ascii="ＭＳ Ｐ明朝" w:eastAsia="ＭＳ Ｐ明朝" w:hAnsi="ＭＳ Ｐ明朝"/>
          <w:sz w:val="22"/>
          <w:szCs w:val="22"/>
        </w:rPr>
      </w:pPr>
    </w:p>
    <w:p w:rsidR="00703369" w:rsidRPr="00D443A7" w:rsidRDefault="00703369" w:rsidP="00703369">
      <w:pPr>
        <w:outlineLvl w:val="0"/>
        <w:rPr>
          <w:rFonts w:ascii="ＭＳ Ｐ明朝" w:eastAsia="ＭＳ Ｐ明朝" w:hAnsi="ＭＳ Ｐ明朝"/>
          <w:b/>
          <w:sz w:val="22"/>
          <w:szCs w:val="22"/>
        </w:rPr>
      </w:pPr>
      <w:r w:rsidRPr="00D443A7">
        <w:rPr>
          <w:rFonts w:ascii="ＭＳ Ｐ明朝" w:eastAsia="ＭＳ Ｐ明朝" w:hAnsi="ＭＳ Ｐ明朝" w:hint="eastAsia"/>
          <w:b/>
          <w:sz w:val="22"/>
          <w:szCs w:val="22"/>
        </w:rPr>
        <w:t>１３．交付</w:t>
      </w:r>
    </w:p>
    <w:p w:rsidR="00703369" w:rsidRPr="00D443A7" w:rsidRDefault="00703369" w:rsidP="00703369">
      <w:pPr>
        <w:numPr>
          <w:ilvl w:val="0"/>
          <w:numId w:val="10"/>
        </w:numPr>
        <w:rPr>
          <w:rFonts w:ascii="ＭＳ Ｐ明朝" w:eastAsia="ＭＳ Ｐ明朝" w:hAnsi="ＭＳ Ｐ明朝"/>
          <w:sz w:val="22"/>
          <w:szCs w:val="22"/>
        </w:rPr>
      </w:pPr>
      <w:r w:rsidRPr="00D443A7">
        <w:rPr>
          <w:rFonts w:ascii="ＭＳ Ｐ明朝" w:eastAsia="ＭＳ Ｐ明朝" w:hAnsi="ＭＳ Ｐ明朝" w:hint="eastAsia"/>
          <w:sz w:val="22"/>
          <w:szCs w:val="22"/>
        </w:rPr>
        <w:t>交付時は引換券の番号・氏名を確認して渡し忘れの無いようにする。処方せん番号が2つ以上ある場合は、</w:t>
      </w:r>
      <w:r>
        <w:rPr>
          <w:rFonts w:ascii="ＭＳ Ｐ明朝" w:eastAsia="ＭＳ Ｐ明朝" w:hAnsi="ＭＳ Ｐ明朝" w:hint="eastAsia"/>
          <w:sz w:val="22"/>
          <w:szCs w:val="22"/>
        </w:rPr>
        <w:t>同一患者の処方をまとめて交付窓口に置く。</w:t>
      </w:r>
    </w:p>
    <w:p w:rsidR="00703369" w:rsidRPr="00D443A7" w:rsidRDefault="00703369" w:rsidP="00703369">
      <w:pPr>
        <w:numPr>
          <w:ilvl w:val="0"/>
          <w:numId w:val="10"/>
        </w:numPr>
        <w:rPr>
          <w:rFonts w:ascii="ＭＳ Ｐ明朝" w:eastAsia="ＭＳ Ｐ明朝" w:hAnsi="ＭＳ Ｐ明朝"/>
          <w:sz w:val="22"/>
          <w:szCs w:val="22"/>
        </w:rPr>
      </w:pPr>
      <w:r w:rsidRPr="00D443A7">
        <w:rPr>
          <w:rFonts w:ascii="ＭＳ Ｐ明朝" w:eastAsia="ＭＳ Ｐ明朝" w:hAnsi="ＭＳ Ｐ明朝" w:hint="eastAsia"/>
          <w:sz w:val="22"/>
          <w:szCs w:val="22"/>
        </w:rPr>
        <w:t>初めての患者様には、説明文書にそって薬の説明をする。</w:t>
      </w:r>
    </w:p>
    <w:p w:rsidR="00703369" w:rsidRPr="00D443A7" w:rsidRDefault="00703369" w:rsidP="00703369">
      <w:pPr>
        <w:numPr>
          <w:ilvl w:val="0"/>
          <w:numId w:val="10"/>
        </w:numPr>
        <w:rPr>
          <w:rFonts w:ascii="ＭＳ Ｐ明朝" w:eastAsia="ＭＳ Ｐ明朝" w:hAnsi="ＭＳ Ｐ明朝"/>
          <w:sz w:val="22"/>
          <w:szCs w:val="22"/>
        </w:rPr>
      </w:pPr>
      <w:r w:rsidRPr="00D443A7">
        <w:rPr>
          <w:rFonts w:ascii="ＭＳ Ｐ明朝" w:eastAsia="ＭＳ Ｐ明朝" w:hAnsi="ＭＳ Ｐ明朝" w:hint="eastAsia"/>
          <w:sz w:val="22"/>
          <w:szCs w:val="22"/>
        </w:rPr>
        <w:t>前回処方からの変更点がある場合は、その内容を伝える。前回と同一の場合には個々の薬の説明を省略してよいが、</w:t>
      </w:r>
    </w:p>
    <w:p w:rsidR="00703369" w:rsidRDefault="00703369" w:rsidP="00703369">
      <w:pPr>
        <w:ind w:left="630"/>
        <w:rPr>
          <w:rFonts w:ascii="ＭＳ Ｐ明朝" w:eastAsia="ＭＳ Ｐ明朝" w:hAnsi="ＭＳ Ｐ明朝"/>
          <w:sz w:val="22"/>
          <w:szCs w:val="22"/>
        </w:rPr>
      </w:pPr>
      <w:r w:rsidRPr="00D443A7">
        <w:rPr>
          <w:rFonts w:ascii="ＭＳ Ｐ明朝" w:eastAsia="ＭＳ Ｐ明朝" w:hAnsi="ＭＳ Ｐ明朝" w:hint="eastAsia"/>
          <w:sz w:val="22"/>
          <w:szCs w:val="22"/>
        </w:rPr>
        <w:t>「ご不明な点はないですか？」「わからないことはありませんか？」などと付け加え、薬の説明を希望する場合には説明文書にそって説明する。</w:t>
      </w:r>
    </w:p>
    <w:p w:rsidR="0002409E" w:rsidRDefault="0002409E" w:rsidP="00703369">
      <w:pPr>
        <w:ind w:left="630"/>
        <w:rPr>
          <w:rFonts w:ascii="ＭＳ Ｐ明朝" w:eastAsia="ＭＳ Ｐ明朝" w:hAnsi="ＭＳ Ｐ明朝"/>
          <w:sz w:val="22"/>
          <w:szCs w:val="22"/>
        </w:rPr>
      </w:pPr>
    </w:p>
    <w:p w:rsidR="00215928" w:rsidRPr="00D443A7" w:rsidRDefault="00215928" w:rsidP="00215928">
      <w:pPr>
        <w:rPr>
          <w:rFonts w:ascii="ＭＳ Ｐ明朝" w:eastAsia="ＭＳ Ｐ明朝" w:hAnsi="ＭＳ Ｐ明朝"/>
        </w:rPr>
      </w:pPr>
      <w:r w:rsidRPr="00D443A7">
        <w:rPr>
          <w:rFonts w:ascii="ＭＳ Ｐ明朝" w:eastAsia="ＭＳ Ｐ明朝" w:hAnsi="ＭＳ Ｐ明朝" w:hint="eastAsia"/>
        </w:rPr>
        <w:t>[制定]</w:t>
      </w:r>
    </w:p>
    <w:p w:rsidR="00215928" w:rsidRPr="00D443A7" w:rsidRDefault="005134C6" w:rsidP="00215928">
      <w:pPr>
        <w:rPr>
          <w:rFonts w:ascii="ＭＳ Ｐ明朝" w:eastAsia="ＭＳ Ｐ明朝" w:hAnsi="ＭＳ Ｐ明朝"/>
        </w:rPr>
      </w:pPr>
      <w:r>
        <w:rPr>
          <w:rFonts w:ascii="ＭＳ Ｐ明朝" w:eastAsia="ＭＳ Ｐ明朝" w:hAnsi="ＭＳ Ｐ明朝" w:hint="eastAsia"/>
        </w:rPr>
        <w:t xml:space="preserve">　平成18</w:t>
      </w:r>
      <w:r w:rsidR="00215928" w:rsidRPr="00D443A7">
        <w:rPr>
          <w:rFonts w:ascii="ＭＳ Ｐ明朝" w:eastAsia="ＭＳ Ｐ明朝" w:hAnsi="ＭＳ Ｐ明朝" w:hint="eastAsia"/>
        </w:rPr>
        <w:t>年４月１日</w:t>
      </w:r>
    </w:p>
    <w:p w:rsidR="00215928" w:rsidRPr="00D443A7" w:rsidRDefault="00215928" w:rsidP="00215928">
      <w:pPr>
        <w:rPr>
          <w:rFonts w:ascii="ＭＳ Ｐ明朝" w:eastAsia="ＭＳ Ｐ明朝" w:hAnsi="ＭＳ Ｐ明朝"/>
        </w:rPr>
      </w:pPr>
      <w:r w:rsidRPr="00D443A7">
        <w:rPr>
          <w:rFonts w:ascii="ＭＳ Ｐ明朝" w:eastAsia="ＭＳ Ｐ明朝" w:hAnsi="ＭＳ Ｐ明朝" w:hint="eastAsia"/>
        </w:rPr>
        <w:t>[改訂]</w:t>
      </w:r>
    </w:p>
    <w:p w:rsidR="00215928" w:rsidRPr="00D443A7" w:rsidRDefault="00215928" w:rsidP="00215928">
      <w:pPr>
        <w:ind w:firstLineChars="67" w:firstLine="141"/>
        <w:rPr>
          <w:rFonts w:ascii="ＭＳ Ｐ明朝" w:eastAsia="ＭＳ Ｐ明朝" w:hAnsi="ＭＳ Ｐ明朝"/>
        </w:rPr>
      </w:pPr>
      <w:r w:rsidRPr="00D443A7">
        <w:rPr>
          <w:rFonts w:ascii="ＭＳ Ｐ明朝" w:eastAsia="ＭＳ Ｐ明朝" w:hAnsi="ＭＳ Ｐ明朝" w:hint="eastAsia"/>
        </w:rPr>
        <w:t>平成19年4月1日</w:t>
      </w:r>
    </w:p>
    <w:p w:rsidR="00215928" w:rsidRPr="00D443A7" w:rsidRDefault="00215928" w:rsidP="00215928">
      <w:pPr>
        <w:ind w:firstLineChars="67" w:firstLine="141"/>
        <w:rPr>
          <w:rFonts w:ascii="ＭＳ Ｐ明朝" w:eastAsia="ＭＳ Ｐ明朝" w:hAnsi="ＭＳ Ｐ明朝"/>
        </w:rPr>
      </w:pPr>
      <w:r w:rsidRPr="00D443A7">
        <w:rPr>
          <w:rFonts w:ascii="ＭＳ Ｐ明朝" w:eastAsia="ＭＳ Ｐ明朝" w:hAnsi="ＭＳ Ｐ明朝" w:hint="eastAsia"/>
        </w:rPr>
        <w:t>平成20年2月20日</w:t>
      </w:r>
    </w:p>
    <w:p w:rsidR="00215928" w:rsidRPr="00D443A7" w:rsidRDefault="00215928" w:rsidP="00215928">
      <w:pPr>
        <w:ind w:firstLineChars="67" w:firstLine="141"/>
        <w:rPr>
          <w:rFonts w:ascii="ＭＳ Ｐ明朝" w:eastAsia="ＭＳ Ｐ明朝" w:hAnsi="ＭＳ Ｐ明朝"/>
        </w:rPr>
      </w:pPr>
      <w:r w:rsidRPr="00D443A7">
        <w:rPr>
          <w:rFonts w:ascii="ＭＳ Ｐ明朝" w:eastAsia="ＭＳ Ｐ明朝" w:hAnsi="ＭＳ Ｐ明朝" w:hint="eastAsia"/>
        </w:rPr>
        <w:t>平成20年10月22日</w:t>
      </w:r>
    </w:p>
    <w:p w:rsidR="00215928" w:rsidRPr="00D443A7" w:rsidRDefault="00215928" w:rsidP="00215928">
      <w:pPr>
        <w:ind w:firstLineChars="67" w:firstLine="141"/>
        <w:rPr>
          <w:rFonts w:ascii="ＭＳ Ｐ明朝" w:eastAsia="ＭＳ Ｐ明朝" w:hAnsi="ＭＳ Ｐ明朝"/>
        </w:rPr>
      </w:pPr>
      <w:r w:rsidRPr="00D443A7">
        <w:rPr>
          <w:rFonts w:ascii="ＭＳ Ｐ明朝" w:eastAsia="ＭＳ Ｐ明朝" w:hAnsi="ＭＳ Ｐ明朝" w:hint="eastAsia"/>
        </w:rPr>
        <w:t>平成20年12月16日</w:t>
      </w:r>
    </w:p>
    <w:p w:rsidR="00215928" w:rsidRPr="00D443A7" w:rsidRDefault="00215928" w:rsidP="00215928">
      <w:pPr>
        <w:ind w:firstLineChars="67" w:firstLine="141"/>
        <w:rPr>
          <w:rFonts w:ascii="ＭＳ Ｐ明朝" w:eastAsia="ＭＳ Ｐ明朝" w:hAnsi="ＭＳ Ｐ明朝"/>
        </w:rPr>
      </w:pPr>
      <w:r w:rsidRPr="00D443A7">
        <w:rPr>
          <w:rFonts w:ascii="ＭＳ Ｐ明朝" w:eastAsia="ＭＳ Ｐ明朝" w:hAnsi="ＭＳ Ｐ明朝" w:hint="eastAsia"/>
        </w:rPr>
        <w:t>平成21年4月17日</w:t>
      </w:r>
    </w:p>
    <w:p w:rsidR="00215928" w:rsidRPr="00D443A7" w:rsidRDefault="00215928" w:rsidP="00215928">
      <w:pPr>
        <w:ind w:firstLineChars="67" w:firstLine="141"/>
        <w:rPr>
          <w:rFonts w:ascii="ＭＳ Ｐ明朝" w:eastAsia="ＭＳ Ｐ明朝" w:hAnsi="ＭＳ Ｐ明朝"/>
        </w:rPr>
      </w:pPr>
      <w:r w:rsidRPr="00D443A7">
        <w:rPr>
          <w:rFonts w:ascii="ＭＳ Ｐ明朝" w:eastAsia="ＭＳ Ｐ明朝" w:hAnsi="ＭＳ Ｐ明朝" w:hint="eastAsia"/>
        </w:rPr>
        <w:t>平成21年8月20日</w:t>
      </w:r>
    </w:p>
    <w:p w:rsidR="00215928" w:rsidRPr="00D443A7" w:rsidRDefault="00215928" w:rsidP="00215928">
      <w:pPr>
        <w:ind w:firstLineChars="67" w:firstLine="141"/>
        <w:rPr>
          <w:rFonts w:ascii="ＭＳ Ｐ明朝" w:eastAsia="ＭＳ Ｐ明朝" w:hAnsi="ＭＳ Ｐ明朝"/>
        </w:rPr>
      </w:pPr>
      <w:r w:rsidRPr="00D443A7">
        <w:rPr>
          <w:rFonts w:ascii="ＭＳ Ｐ明朝" w:eastAsia="ＭＳ Ｐ明朝" w:hAnsi="ＭＳ Ｐ明朝" w:hint="eastAsia"/>
        </w:rPr>
        <w:t>平成22年4月1日</w:t>
      </w:r>
    </w:p>
    <w:p w:rsidR="00215928" w:rsidRPr="00D443A7" w:rsidRDefault="00215928" w:rsidP="00215928">
      <w:pPr>
        <w:ind w:firstLineChars="67" w:firstLine="141"/>
        <w:rPr>
          <w:rFonts w:ascii="ＭＳ Ｐ明朝" w:eastAsia="ＭＳ Ｐ明朝" w:hAnsi="ＭＳ Ｐ明朝"/>
        </w:rPr>
      </w:pPr>
      <w:r w:rsidRPr="00D443A7">
        <w:rPr>
          <w:rFonts w:ascii="ＭＳ Ｐ明朝" w:eastAsia="ＭＳ Ｐ明朝" w:hAnsi="ＭＳ Ｐ明朝" w:hint="eastAsia"/>
        </w:rPr>
        <w:t>平成23年5月20日</w:t>
      </w:r>
    </w:p>
    <w:p w:rsidR="00215928" w:rsidRPr="00D443A7" w:rsidRDefault="00215928" w:rsidP="00215928">
      <w:pPr>
        <w:ind w:firstLineChars="67" w:firstLine="141"/>
        <w:rPr>
          <w:rFonts w:ascii="ＭＳ Ｐ明朝" w:eastAsia="ＭＳ Ｐ明朝" w:hAnsi="ＭＳ Ｐ明朝"/>
        </w:rPr>
      </w:pPr>
      <w:r w:rsidRPr="00D443A7">
        <w:rPr>
          <w:rFonts w:ascii="ＭＳ Ｐ明朝" w:eastAsia="ＭＳ Ｐ明朝" w:hAnsi="ＭＳ Ｐ明朝" w:hint="eastAsia"/>
        </w:rPr>
        <w:t>平成24年3月28日</w:t>
      </w:r>
    </w:p>
    <w:p w:rsidR="00215928" w:rsidRPr="00D443A7" w:rsidRDefault="00215928" w:rsidP="00215928">
      <w:pPr>
        <w:ind w:firstLineChars="67" w:firstLine="141"/>
        <w:rPr>
          <w:rFonts w:ascii="ＭＳ Ｐ明朝" w:eastAsia="ＭＳ Ｐ明朝" w:hAnsi="ＭＳ Ｐ明朝"/>
        </w:rPr>
      </w:pPr>
      <w:r w:rsidRPr="00D443A7">
        <w:rPr>
          <w:rFonts w:ascii="ＭＳ Ｐ明朝" w:eastAsia="ＭＳ Ｐ明朝" w:hAnsi="ＭＳ Ｐ明朝" w:hint="eastAsia"/>
        </w:rPr>
        <w:t>平成24年10月15日</w:t>
      </w:r>
    </w:p>
    <w:p w:rsidR="00215928" w:rsidRPr="00D443A7" w:rsidRDefault="00215928" w:rsidP="00215928">
      <w:pPr>
        <w:ind w:firstLineChars="67" w:firstLine="141"/>
        <w:rPr>
          <w:rFonts w:ascii="ＭＳ Ｐ明朝" w:eastAsia="ＭＳ Ｐ明朝" w:hAnsi="ＭＳ Ｐ明朝"/>
        </w:rPr>
      </w:pPr>
      <w:r w:rsidRPr="00D443A7">
        <w:rPr>
          <w:rFonts w:ascii="ＭＳ Ｐ明朝" w:eastAsia="ＭＳ Ｐ明朝" w:hAnsi="ＭＳ Ｐ明朝" w:hint="eastAsia"/>
        </w:rPr>
        <w:t>平成25年4月１日</w:t>
      </w:r>
    </w:p>
    <w:p w:rsidR="00215928" w:rsidRPr="00D443A7" w:rsidRDefault="00215928" w:rsidP="00215928">
      <w:pPr>
        <w:ind w:firstLineChars="67" w:firstLine="141"/>
        <w:rPr>
          <w:rFonts w:ascii="ＭＳ Ｐ明朝" w:eastAsia="ＭＳ Ｐ明朝" w:hAnsi="ＭＳ Ｐ明朝"/>
        </w:rPr>
      </w:pPr>
      <w:r w:rsidRPr="00D443A7">
        <w:rPr>
          <w:rFonts w:ascii="ＭＳ Ｐ明朝" w:eastAsia="ＭＳ Ｐ明朝" w:hAnsi="ＭＳ Ｐ明朝" w:hint="eastAsia"/>
        </w:rPr>
        <w:t>平成25年10月16日</w:t>
      </w:r>
    </w:p>
    <w:p w:rsidR="00215928" w:rsidRPr="00D443A7" w:rsidRDefault="00215928" w:rsidP="00215928">
      <w:pPr>
        <w:rPr>
          <w:rFonts w:ascii="ＭＳ Ｐ明朝" w:eastAsia="ＭＳ Ｐ明朝" w:hAnsi="ＭＳ Ｐ明朝"/>
        </w:rPr>
      </w:pPr>
      <w:r w:rsidRPr="00D443A7">
        <w:rPr>
          <w:rFonts w:ascii="ＭＳ Ｐ明朝" w:eastAsia="ＭＳ Ｐ明朝" w:hAnsi="ＭＳ Ｐ明朝" w:hint="eastAsia"/>
        </w:rPr>
        <w:t xml:space="preserve">　平成26年4月1日</w:t>
      </w:r>
    </w:p>
    <w:p w:rsidR="00215928" w:rsidRPr="00D443A7" w:rsidRDefault="00215928" w:rsidP="00215928">
      <w:pPr>
        <w:rPr>
          <w:rFonts w:ascii="ＭＳ Ｐ明朝" w:eastAsia="ＭＳ Ｐ明朝" w:hAnsi="ＭＳ Ｐ明朝"/>
        </w:rPr>
      </w:pPr>
      <w:r w:rsidRPr="00D443A7">
        <w:rPr>
          <w:rFonts w:ascii="ＭＳ Ｐ明朝" w:eastAsia="ＭＳ Ｐ明朝" w:hAnsi="ＭＳ Ｐ明朝" w:hint="eastAsia"/>
        </w:rPr>
        <w:t xml:space="preserve">　平成26年5月7日</w:t>
      </w:r>
    </w:p>
    <w:p w:rsidR="00215928" w:rsidRPr="00D443A7" w:rsidRDefault="00215928" w:rsidP="00215928">
      <w:pPr>
        <w:ind w:firstLineChars="50" w:firstLine="105"/>
        <w:rPr>
          <w:rFonts w:ascii="ＭＳ Ｐ明朝" w:eastAsia="ＭＳ Ｐ明朝" w:hAnsi="ＭＳ Ｐ明朝"/>
        </w:rPr>
      </w:pPr>
      <w:r w:rsidRPr="00D443A7">
        <w:rPr>
          <w:rFonts w:ascii="ＭＳ Ｐ明朝" w:eastAsia="ＭＳ Ｐ明朝" w:hAnsi="ＭＳ Ｐ明朝" w:hint="eastAsia"/>
        </w:rPr>
        <w:t>平成26年9月2日</w:t>
      </w:r>
    </w:p>
    <w:p w:rsidR="00215928" w:rsidRPr="00D443A7" w:rsidRDefault="00215928" w:rsidP="00215928">
      <w:pPr>
        <w:ind w:firstLineChars="50" w:firstLine="105"/>
        <w:rPr>
          <w:rFonts w:ascii="ＭＳ Ｐ明朝" w:eastAsia="ＭＳ Ｐ明朝" w:hAnsi="ＭＳ Ｐ明朝"/>
          <w:szCs w:val="21"/>
        </w:rPr>
      </w:pPr>
      <w:r w:rsidRPr="00D443A7">
        <w:rPr>
          <w:rFonts w:ascii="ＭＳ Ｐ明朝" w:eastAsia="ＭＳ Ｐ明朝" w:hAnsi="ＭＳ Ｐ明朝" w:hint="eastAsia"/>
          <w:szCs w:val="21"/>
        </w:rPr>
        <w:t>平成27年2月25日</w:t>
      </w:r>
    </w:p>
    <w:p w:rsidR="00215928" w:rsidRDefault="00215928" w:rsidP="00215928">
      <w:pPr>
        <w:ind w:firstLineChars="50" w:firstLine="105"/>
        <w:outlineLvl w:val="0"/>
        <w:rPr>
          <w:rFonts w:ascii="ＭＳ Ｐ明朝" w:eastAsia="ＭＳ Ｐ明朝" w:hAnsi="ＭＳ Ｐ明朝"/>
        </w:rPr>
      </w:pPr>
      <w:r w:rsidRPr="002151E3">
        <w:rPr>
          <w:rFonts w:ascii="ＭＳ Ｐ明朝" w:eastAsia="ＭＳ Ｐ明朝" w:hAnsi="ＭＳ Ｐ明朝" w:hint="eastAsia"/>
        </w:rPr>
        <w:t xml:space="preserve">平成27年12月18日　</w:t>
      </w:r>
    </w:p>
    <w:p w:rsidR="00215928" w:rsidRPr="00D443A7" w:rsidRDefault="00215928" w:rsidP="00215928">
      <w:pPr>
        <w:ind w:firstLineChars="50" w:firstLine="105"/>
        <w:outlineLvl w:val="0"/>
        <w:rPr>
          <w:rFonts w:ascii="ＭＳ Ｐ明朝" w:eastAsia="ＭＳ Ｐ明朝" w:hAnsi="ＭＳ Ｐ明朝"/>
        </w:rPr>
      </w:pPr>
      <w:r>
        <w:rPr>
          <w:rFonts w:ascii="ＭＳ Ｐ明朝" w:eastAsia="ＭＳ Ｐ明朝" w:hAnsi="ＭＳ Ｐ明朝" w:hint="eastAsia"/>
        </w:rPr>
        <w:t>平成28年2月24日</w:t>
      </w:r>
    </w:p>
    <w:p w:rsidR="00215928" w:rsidRPr="00D443A7" w:rsidRDefault="00215928" w:rsidP="00215928">
      <w:pPr>
        <w:ind w:firstLineChars="50" w:firstLine="105"/>
        <w:outlineLvl w:val="0"/>
        <w:rPr>
          <w:rFonts w:ascii="ＭＳ Ｐ明朝" w:eastAsia="ＭＳ Ｐ明朝" w:hAnsi="ＭＳ Ｐ明朝"/>
        </w:rPr>
      </w:pPr>
      <w:r>
        <w:rPr>
          <w:rFonts w:ascii="ＭＳ Ｐ明朝" w:eastAsia="ＭＳ Ｐ明朝" w:hAnsi="ＭＳ Ｐ明朝" w:hint="eastAsia"/>
        </w:rPr>
        <w:t>平成30年5月31日</w:t>
      </w:r>
    </w:p>
    <w:p w:rsidR="00215928" w:rsidRDefault="00215928" w:rsidP="00215928">
      <w:pPr>
        <w:ind w:firstLineChars="50" w:firstLine="105"/>
        <w:outlineLvl w:val="0"/>
        <w:rPr>
          <w:rFonts w:ascii="ＭＳ Ｐ明朝" w:eastAsia="ＭＳ Ｐ明朝" w:hAnsi="ＭＳ Ｐ明朝"/>
        </w:rPr>
      </w:pPr>
      <w:r>
        <w:rPr>
          <w:rFonts w:ascii="ＭＳ Ｐ明朝" w:eastAsia="ＭＳ Ｐ明朝" w:hAnsi="ＭＳ Ｐ明朝" w:hint="eastAsia"/>
        </w:rPr>
        <w:t>平成30年6月30日</w:t>
      </w:r>
    </w:p>
    <w:p w:rsidR="00E31756" w:rsidRDefault="00215928" w:rsidP="00E31756">
      <w:pPr>
        <w:ind w:firstLineChars="50" w:firstLine="105"/>
        <w:outlineLvl w:val="0"/>
        <w:rPr>
          <w:rFonts w:ascii="ＭＳ Ｐ明朝" w:eastAsia="ＭＳ Ｐ明朝" w:hAnsi="ＭＳ Ｐ明朝"/>
        </w:rPr>
      </w:pPr>
      <w:r>
        <w:rPr>
          <w:rFonts w:ascii="ＭＳ Ｐ明朝" w:eastAsia="ＭＳ Ｐ明朝" w:hAnsi="ＭＳ Ｐ明朝" w:hint="eastAsia"/>
        </w:rPr>
        <w:t>平成30年12月19日</w:t>
      </w:r>
    </w:p>
    <w:p w:rsidR="007F3385" w:rsidRPr="000000C8" w:rsidRDefault="00E31756" w:rsidP="00E31756">
      <w:pPr>
        <w:ind w:firstLineChars="50" w:firstLine="105"/>
        <w:outlineLvl w:val="0"/>
        <w:rPr>
          <w:rFonts w:ascii="ＭＳ Ｐ明朝" w:eastAsia="ＭＳ Ｐ明朝" w:hAnsi="ＭＳ Ｐ明朝"/>
        </w:rPr>
      </w:pPr>
      <w:r>
        <w:rPr>
          <w:rFonts w:ascii="ＭＳ Ｐ明朝" w:eastAsia="ＭＳ Ｐ明朝" w:hAnsi="ＭＳ Ｐ明朝" w:hint="eastAsia"/>
        </w:rPr>
        <w:t>2019</w:t>
      </w:r>
      <w:r w:rsidR="00215928">
        <w:rPr>
          <w:rFonts w:ascii="ＭＳ Ｐ明朝" w:eastAsia="ＭＳ Ｐ明朝" w:hAnsi="ＭＳ Ｐ明朝" w:hint="eastAsia"/>
        </w:rPr>
        <w:t>年5月15日</w:t>
      </w:r>
    </w:p>
    <w:sectPr w:rsidR="007F3385" w:rsidRPr="000000C8" w:rsidSect="0002409E">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静岡県立こども病院" w:date="2019-05-17T02:55:00Z" w:initials="静岡県立こども病">
    <w:p w:rsidR="00703369" w:rsidRDefault="00703369" w:rsidP="00703369">
      <w:pPr>
        <w:pStyle w:val="a8"/>
      </w:pPr>
      <w:r>
        <w:rPr>
          <w:rStyle w:val="a7"/>
        </w:rPr>
        <w:annotationRef/>
      </w:r>
      <w:r>
        <w:rPr>
          <w:rFonts w:hint="eastAsia"/>
        </w:rPr>
        <w:t>現状、外来もしくは入院（退院）処方が出るため削除。</w:t>
      </w:r>
    </w:p>
  </w:comment>
  <w:comment w:id="1" w:author="静岡県立こども病院" w:date="2019-05-17T02:55:00Z" w:initials="静岡県立こども病">
    <w:p w:rsidR="00703369" w:rsidRDefault="00703369" w:rsidP="00703369">
      <w:pPr>
        <w:pStyle w:val="a8"/>
      </w:pPr>
      <w:r>
        <w:rPr>
          <w:rStyle w:val="a7"/>
        </w:rPr>
        <w:annotationRef/>
      </w:r>
      <w:r>
        <w:rPr>
          <w:rFonts w:hint="eastAsia"/>
        </w:rPr>
        <w:t>N2</w:t>
      </w:r>
      <w:r>
        <w:rPr>
          <w:rFonts w:hint="eastAsia"/>
        </w:rPr>
        <w:t>病棟の賦形も他病等に準ずる形になったため</w:t>
      </w:r>
    </w:p>
  </w:comment>
  <w:comment w:id="2" w:author="静岡県立こども病院" w:date="2019-05-17T02:55:00Z" w:initials="静岡県立こども病">
    <w:p w:rsidR="00703369" w:rsidRDefault="00703369" w:rsidP="00703369">
      <w:pPr>
        <w:pStyle w:val="a8"/>
      </w:pPr>
      <w:r>
        <w:rPr>
          <w:rStyle w:val="a7"/>
        </w:rPr>
        <w:annotationRef/>
      </w:r>
      <w:r>
        <w:rPr>
          <w:rFonts w:hint="eastAsia"/>
        </w:rPr>
        <w:t>廃止</w:t>
      </w:r>
    </w:p>
  </w:comment>
  <w:comment w:id="4" w:author="静岡県立こども病院" w:date="2019-05-17T02:55:00Z" w:initials="静岡県立こども病">
    <w:p w:rsidR="00703369" w:rsidRDefault="00703369" w:rsidP="00703369">
      <w:pPr>
        <w:pStyle w:val="a8"/>
      </w:pPr>
      <w:r>
        <w:rPr>
          <w:rStyle w:val="a7"/>
        </w:rPr>
        <w:annotationRef/>
      </w:r>
      <w:r>
        <w:rPr>
          <w:rFonts w:hint="eastAsia"/>
        </w:rPr>
        <w:t>採用薬変更に伴い、変更</w:t>
      </w:r>
    </w:p>
  </w:comment>
  <w:comment w:id="5" w:author="静岡県立こども病院" w:date="2019-05-17T02:55:00Z" w:initials="静岡県立こども病">
    <w:p w:rsidR="00703369" w:rsidRDefault="00703369" w:rsidP="00703369">
      <w:pPr>
        <w:pStyle w:val="a8"/>
      </w:pPr>
      <w:r>
        <w:rPr>
          <w:rStyle w:val="a7"/>
        </w:rPr>
        <w:annotationRef/>
      </w:r>
      <w:r>
        <w:rPr>
          <w:rFonts w:hint="eastAsia"/>
        </w:rPr>
        <w:t>採用廃止</w:t>
      </w:r>
    </w:p>
  </w:comment>
  <w:comment w:id="6" w:author="静岡県立こども病院" w:date="2019-05-17T02:55:00Z" w:initials="静岡県立こども病">
    <w:p w:rsidR="00703369" w:rsidRDefault="00703369" w:rsidP="00703369">
      <w:pPr>
        <w:pStyle w:val="a8"/>
      </w:pPr>
      <w:r>
        <w:rPr>
          <w:rStyle w:val="a7"/>
        </w:rPr>
        <w:annotationRef/>
      </w:r>
      <w:r>
        <w:rPr>
          <w:rFonts w:hint="eastAsia"/>
        </w:rPr>
        <w:t>薬価が高めであり、予製をしている薬剤であるため、できる限り分包品を使用することとなった。</w:t>
      </w:r>
    </w:p>
  </w:comment>
  <w:comment w:id="7" w:author="静岡県立こども病院" w:date="2019-05-17T02:55:00Z" w:initials="静岡県立こども病">
    <w:p w:rsidR="00703369" w:rsidRDefault="00703369" w:rsidP="00703369">
      <w:pPr>
        <w:pStyle w:val="a8"/>
      </w:pPr>
      <w:r>
        <w:rPr>
          <w:rStyle w:val="a7"/>
        </w:rPr>
        <w:annotationRef/>
      </w:r>
      <w:r>
        <w:rPr>
          <w:rFonts w:hint="eastAsia"/>
        </w:rPr>
        <w:t>書き方の修正</w:t>
      </w:r>
    </w:p>
  </w:comment>
  <w:comment w:id="8" w:author="静岡県立こども病院" w:date="2019-05-17T02:55:00Z" w:initials="静岡県立こども病">
    <w:p w:rsidR="00703369" w:rsidRDefault="00703369" w:rsidP="00703369">
      <w:pPr>
        <w:pStyle w:val="a8"/>
      </w:pPr>
      <w:r>
        <w:rPr>
          <w:rStyle w:val="a7"/>
        </w:rPr>
        <w:annotationRef/>
      </w:r>
      <w:r>
        <w:rPr>
          <w:rFonts w:hint="eastAsia"/>
        </w:rPr>
        <w:t>現状の運用に変更</w:t>
      </w:r>
    </w:p>
  </w:comment>
  <w:comment w:id="9" w:author="静岡県立こども病院" w:date="2019-05-17T02:55:00Z" w:initials="静岡県立こども病">
    <w:p w:rsidR="00703369" w:rsidRDefault="00703369" w:rsidP="00703369">
      <w:pPr>
        <w:pStyle w:val="a8"/>
      </w:pPr>
      <w:r>
        <w:rPr>
          <w:rStyle w:val="a7"/>
        </w:rPr>
        <w:annotationRef/>
      </w:r>
      <w:r>
        <w:rPr>
          <w:rFonts w:hint="eastAsia"/>
        </w:rPr>
        <w:t>操作手順は省略</w:t>
      </w:r>
    </w:p>
  </w:comment>
  <w:comment w:id="10" w:author="静岡県立こども病院" w:date="2019-05-17T02:55:00Z" w:initials="静岡県立こども病">
    <w:p w:rsidR="00703369" w:rsidRDefault="00703369" w:rsidP="00703369">
      <w:pPr>
        <w:pStyle w:val="a8"/>
      </w:pPr>
      <w:r>
        <w:rPr>
          <w:rStyle w:val="a7"/>
        </w:rPr>
        <w:annotationRef/>
      </w:r>
      <w:r>
        <w:rPr>
          <w:rFonts w:hint="eastAsia"/>
        </w:rPr>
        <w:t>採用薬変更</w:t>
      </w:r>
    </w:p>
  </w:comment>
  <w:comment w:id="11" w:author="静岡県立こども病院" w:date="2019-05-17T02:55:00Z" w:initials="静岡県立こども病">
    <w:p w:rsidR="00703369" w:rsidRDefault="00703369" w:rsidP="00703369">
      <w:pPr>
        <w:pStyle w:val="a8"/>
      </w:pPr>
      <w:r>
        <w:rPr>
          <w:rStyle w:val="a7"/>
        </w:rPr>
        <w:annotationRef/>
      </w:r>
      <w:r>
        <w:rPr>
          <w:rFonts w:hint="eastAsia"/>
        </w:rPr>
        <w:t>目盛調剤廃止へ</w:t>
      </w:r>
    </w:p>
  </w:comment>
  <w:comment w:id="12" w:author="静岡県立こども病院" w:date="2019-05-17T02:55:00Z" w:initials="静岡県立こども病">
    <w:p w:rsidR="00703369" w:rsidRDefault="00703369" w:rsidP="00703369">
      <w:pPr>
        <w:pStyle w:val="a8"/>
      </w:pPr>
      <w:r>
        <w:rPr>
          <w:rStyle w:val="a7"/>
        </w:rPr>
        <w:annotationRef/>
      </w:r>
      <w:r>
        <w:rPr>
          <w:rFonts w:hint="eastAsia"/>
        </w:rPr>
        <w:t>サンメール廃止し、アルロイドＧ採用へ変更</w:t>
      </w:r>
    </w:p>
  </w:comment>
  <w:comment w:id="13" w:author="静岡県立こども病院" w:date="2019-05-17T02:55:00Z" w:initials="静岡県立こども病">
    <w:p w:rsidR="00703369" w:rsidRDefault="00703369" w:rsidP="00703369">
      <w:pPr>
        <w:pStyle w:val="a8"/>
      </w:pPr>
      <w:r>
        <w:rPr>
          <w:rStyle w:val="a7"/>
        </w:rPr>
        <w:annotationRef/>
      </w:r>
      <w:r>
        <w:rPr>
          <w:rFonts w:hint="eastAsia"/>
        </w:rPr>
        <w:t>物流での運用へ変更</w:t>
      </w:r>
    </w:p>
  </w:comment>
  <w:comment w:id="14" w:author="静岡県立こども病院" w:date="2019-05-17T02:55:00Z" w:initials="静岡県立こども病">
    <w:p w:rsidR="00703369" w:rsidRDefault="00703369" w:rsidP="00703369">
      <w:pPr>
        <w:pStyle w:val="a8"/>
      </w:pPr>
      <w:r>
        <w:rPr>
          <w:rStyle w:val="a7"/>
        </w:rPr>
        <w:annotationRef/>
      </w:r>
      <w:r>
        <w:rPr>
          <w:rFonts w:hint="eastAsia"/>
        </w:rPr>
        <w:t>採用廃止</w:t>
      </w:r>
    </w:p>
  </w:comment>
  <w:comment w:id="15" w:author="静岡県立こども病院" w:date="2019-05-17T02:55:00Z" w:initials="静岡県立こども病">
    <w:p w:rsidR="00703369" w:rsidRDefault="00703369" w:rsidP="00703369">
      <w:pPr>
        <w:pStyle w:val="a8"/>
      </w:pPr>
      <w:r>
        <w:rPr>
          <w:rStyle w:val="a7"/>
        </w:rPr>
        <w:annotationRef/>
      </w:r>
      <w:r>
        <w:rPr>
          <w:rFonts w:hint="eastAsia"/>
        </w:rPr>
        <w:t>採用廃止</w:t>
      </w:r>
    </w:p>
  </w:comment>
  <w:comment w:id="16" w:author="静岡県立こども病院" w:date="2019-05-17T02:55:00Z" w:initials="静岡県立こども病">
    <w:p w:rsidR="00703369" w:rsidRDefault="00703369" w:rsidP="00703369">
      <w:pPr>
        <w:pStyle w:val="a8"/>
      </w:pPr>
      <w:r>
        <w:rPr>
          <w:rStyle w:val="a7"/>
        </w:rPr>
        <w:annotationRef/>
      </w:r>
      <w:r>
        <w:rPr>
          <w:rFonts w:hint="eastAsia"/>
        </w:rPr>
        <w:t>現在の運用通りに変更</w:t>
      </w:r>
    </w:p>
  </w:comment>
  <w:comment w:id="17" w:author="静岡県立こども病院" w:date="2019-05-17T02:55:00Z" w:initials="静岡県立こども病">
    <w:p w:rsidR="00703369" w:rsidRDefault="00703369" w:rsidP="00703369">
      <w:pPr>
        <w:pStyle w:val="a8"/>
      </w:pPr>
      <w:r>
        <w:rPr>
          <w:rStyle w:val="a7"/>
        </w:rPr>
        <w:annotationRef/>
      </w:r>
      <w:r>
        <w:rPr>
          <w:rFonts w:hint="eastAsia"/>
        </w:rPr>
        <w:t>採用廃止</w:t>
      </w:r>
    </w:p>
  </w:comment>
  <w:comment w:id="18" w:author="静岡県立こども病院" w:date="2019-05-17T02:55:00Z" w:initials="静岡県立こども病">
    <w:p w:rsidR="00703369" w:rsidRDefault="00703369" w:rsidP="00703369">
      <w:pPr>
        <w:pStyle w:val="a8"/>
      </w:pPr>
      <w:r>
        <w:rPr>
          <w:rStyle w:val="a7"/>
        </w:rPr>
        <w:annotationRef/>
      </w:r>
      <w:r>
        <w:rPr>
          <w:rFonts w:hint="eastAsia"/>
        </w:rPr>
        <w:t>採用廃止</w:t>
      </w:r>
    </w:p>
  </w:comment>
  <w:comment w:id="19" w:author="静岡県立こども病院" w:date="2019-05-17T02:55:00Z" w:initials="静岡県立こども病">
    <w:p w:rsidR="00703369" w:rsidRDefault="00703369" w:rsidP="00703369">
      <w:pPr>
        <w:pStyle w:val="a8"/>
      </w:pPr>
      <w:r>
        <w:rPr>
          <w:rStyle w:val="a7"/>
        </w:rPr>
        <w:annotationRef/>
      </w:r>
      <w:r>
        <w:rPr>
          <w:rFonts w:hint="eastAsia"/>
        </w:rPr>
        <w:t>分包紙の印字変更に伴い、改訂。</w:t>
      </w:r>
    </w:p>
  </w:comment>
  <w:comment w:id="20" w:author="静岡県立こども病院" w:date="2019-05-17T02:55:00Z" w:initials="静岡県立こども病">
    <w:p w:rsidR="00703369" w:rsidRDefault="00703369" w:rsidP="00703369">
      <w:pPr>
        <w:pStyle w:val="a8"/>
      </w:pPr>
      <w:r>
        <w:rPr>
          <w:rStyle w:val="a7"/>
        </w:rPr>
        <w:annotationRef/>
      </w:r>
      <w:r>
        <w:rPr>
          <w:rFonts w:hint="eastAsia"/>
        </w:rPr>
        <w:t>操作手順は省略</w:t>
      </w:r>
    </w:p>
  </w:comment>
  <w:comment w:id="21" w:author="静岡県立こども病院" w:date="2019-05-17T02:55:00Z" w:initials="静岡県立こども病">
    <w:p w:rsidR="00703369" w:rsidRDefault="00703369" w:rsidP="00703369">
      <w:pPr>
        <w:pStyle w:val="a8"/>
      </w:pPr>
      <w:r>
        <w:rPr>
          <w:rStyle w:val="a7"/>
        </w:rPr>
        <w:annotationRef/>
      </w:r>
      <w:r>
        <w:rPr>
          <w:rFonts w:hint="eastAsia"/>
        </w:rPr>
        <w:t>操作手順は省略</w:t>
      </w:r>
    </w:p>
  </w:comment>
  <w:comment w:id="22" w:author="静岡県立こども病院" w:date="2019-05-17T02:55:00Z" w:initials="静岡県立こども病">
    <w:p w:rsidR="00703369" w:rsidRDefault="00703369" w:rsidP="00703369">
      <w:pPr>
        <w:pStyle w:val="a8"/>
      </w:pPr>
      <w:r>
        <w:rPr>
          <w:rStyle w:val="a7"/>
        </w:rPr>
        <w:annotationRef/>
      </w:r>
      <w:r>
        <w:rPr>
          <w:rFonts w:hint="eastAsia"/>
        </w:rPr>
        <w:t>現状の運用に合わせて改訂。</w:t>
      </w:r>
    </w:p>
  </w:comment>
  <w:comment w:id="23" w:author="静岡県立こども病院" w:date="2019-05-17T02:55:00Z" w:initials="静岡県立こども病">
    <w:p w:rsidR="00703369" w:rsidRDefault="00703369" w:rsidP="00703369">
      <w:pPr>
        <w:pStyle w:val="a8"/>
      </w:pPr>
      <w:r>
        <w:rPr>
          <w:rStyle w:val="a7"/>
        </w:rPr>
        <w:annotationRef/>
      </w:r>
      <w:r>
        <w:rPr>
          <w:rFonts w:hint="eastAsia"/>
        </w:rPr>
        <w:t>マスタの変更に伴い、改訂</w:t>
      </w:r>
    </w:p>
  </w:comment>
  <w:comment w:id="24" w:author="静岡県立こども病院" w:date="2019-05-17T02:55:00Z" w:initials="静岡県立こども病">
    <w:p w:rsidR="00703369" w:rsidRDefault="00703369" w:rsidP="00703369">
      <w:pPr>
        <w:pStyle w:val="a8"/>
      </w:pPr>
      <w:r>
        <w:rPr>
          <w:rStyle w:val="a7"/>
        </w:rPr>
        <w:annotationRef/>
      </w:r>
      <w:r>
        <w:rPr>
          <w:rFonts w:hint="eastAsia"/>
        </w:rPr>
        <w:t>操作手順は省略</w:t>
      </w:r>
    </w:p>
  </w:comment>
  <w:comment w:id="25" w:author="静岡県立こども病院" w:date="2019-05-17T02:55:00Z" w:initials="静岡県立こども病">
    <w:p w:rsidR="00703369" w:rsidRDefault="00703369" w:rsidP="00703369">
      <w:pPr>
        <w:pStyle w:val="a8"/>
      </w:pPr>
      <w:r>
        <w:rPr>
          <w:rStyle w:val="a7"/>
        </w:rPr>
        <w:annotationRef/>
      </w:r>
      <w:r>
        <w:rPr>
          <w:rFonts w:hint="eastAsia"/>
        </w:rPr>
        <w:t>不要？</w:t>
      </w:r>
    </w:p>
  </w:comment>
  <w:comment w:id="26" w:author="静岡県立こども病院" w:date="2019-05-17T02:55:00Z" w:initials="静岡県立こども病">
    <w:p w:rsidR="00703369" w:rsidRDefault="00703369" w:rsidP="00703369">
      <w:pPr>
        <w:pStyle w:val="a8"/>
      </w:pPr>
      <w:r>
        <w:rPr>
          <w:rStyle w:val="a7"/>
        </w:rPr>
        <w:annotationRef/>
      </w:r>
      <w:r>
        <w:rPr>
          <w:rFonts w:hint="eastAsia"/>
        </w:rPr>
        <w:t>不要？</w:t>
      </w:r>
    </w:p>
  </w:comment>
  <w:comment w:id="27" w:author="静岡県立こども病院" w:date="2019-05-17T02:55:00Z" w:initials="静岡県立こども病">
    <w:p w:rsidR="00703369" w:rsidRDefault="00703369" w:rsidP="00703369">
      <w:pPr>
        <w:pStyle w:val="a8"/>
      </w:pPr>
      <w:r>
        <w:rPr>
          <w:rStyle w:val="a7"/>
        </w:rPr>
        <w:annotationRef/>
      </w:r>
      <w:r>
        <w:rPr>
          <w:rFonts w:hint="eastAsia"/>
        </w:rPr>
        <w:t>書き方の変更</w:t>
      </w:r>
    </w:p>
  </w:comment>
  <w:comment w:id="28" w:author="静岡県立こども病院" w:date="2019-05-17T02:55:00Z" w:initials="静岡県立こども病">
    <w:p w:rsidR="00703369" w:rsidRDefault="00703369" w:rsidP="00703369">
      <w:pPr>
        <w:pStyle w:val="a8"/>
      </w:pPr>
      <w:r>
        <w:rPr>
          <w:rStyle w:val="a7"/>
        </w:rPr>
        <w:annotationRef/>
      </w:r>
      <w:r>
        <w:rPr>
          <w:rFonts w:hint="eastAsia"/>
        </w:rPr>
        <w:t>書き方の変更</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369" w:rsidRDefault="00703369" w:rsidP="00703369">
      <w:r>
        <w:separator/>
      </w:r>
    </w:p>
  </w:endnote>
  <w:endnote w:type="continuationSeparator" w:id="0">
    <w:p w:rsidR="00703369" w:rsidRDefault="00703369" w:rsidP="0070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369" w:rsidRDefault="00703369" w:rsidP="00703369">
      <w:r>
        <w:separator/>
      </w:r>
    </w:p>
  </w:footnote>
  <w:footnote w:type="continuationSeparator" w:id="0">
    <w:p w:rsidR="00703369" w:rsidRDefault="00703369" w:rsidP="00703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14E2"/>
    <w:multiLevelType w:val="hybridMultilevel"/>
    <w:tmpl w:val="97D0A6B4"/>
    <w:lvl w:ilvl="0" w:tplc="07767BFA">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35464A"/>
    <w:multiLevelType w:val="hybridMultilevel"/>
    <w:tmpl w:val="D278C2A2"/>
    <w:lvl w:ilvl="0" w:tplc="07767BFA">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131536BF"/>
    <w:multiLevelType w:val="hybridMultilevel"/>
    <w:tmpl w:val="CF86EFF0"/>
    <w:lvl w:ilvl="0" w:tplc="07767BFA">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4CE48DB"/>
    <w:multiLevelType w:val="hybridMultilevel"/>
    <w:tmpl w:val="DE223F16"/>
    <w:lvl w:ilvl="0" w:tplc="07767BFA">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6BB2D2D"/>
    <w:multiLevelType w:val="hybridMultilevel"/>
    <w:tmpl w:val="4266C242"/>
    <w:lvl w:ilvl="0" w:tplc="B16C1E8C">
      <w:start w:val="1"/>
      <w:numFmt w:val="decimal"/>
      <w:lvlText w:val="(%1)"/>
      <w:lvlJc w:val="left"/>
      <w:pPr>
        <w:tabs>
          <w:tab w:val="num" w:pos="630"/>
        </w:tabs>
        <w:ind w:left="630" w:hanging="420"/>
      </w:pPr>
      <w:rPr>
        <w:rFonts w:ascii="ＭＳ Ｐ明朝" w:eastAsia="ＭＳ Ｐ明朝" w:hAnsi="ＭＳ Ｐ明朝" w:hint="eastAsia"/>
      </w:rPr>
    </w:lvl>
    <w:lvl w:ilvl="1" w:tplc="46161C3A">
      <w:start w:val="1"/>
      <w:numFmt w:val="aiueo"/>
      <w:lvlText w:val="(%2)"/>
      <w:lvlJc w:val="left"/>
      <w:pPr>
        <w:tabs>
          <w:tab w:val="num" w:pos="840"/>
        </w:tabs>
        <w:ind w:left="840" w:hanging="420"/>
      </w:pPr>
      <w:rPr>
        <w:rFonts w:hint="eastAsia"/>
      </w:rPr>
    </w:lvl>
    <w:lvl w:ilvl="2" w:tplc="330A562C">
      <w:start w:val="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51700E"/>
    <w:multiLevelType w:val="hybridMultilevel"/>
    <w:tmpl w:val="4F608078"/>
    <w:lvl w:ilvl="0" w:tplc="07767BFA">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9E32D6B"/>
    <w:multiLevelType w:val="hybridMultilevel"/>
    <w:tmpl w:val="1DBAEEF0"/>
    <w:lvl w:ilvl="0" w:tplc="07767BFA">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518F31E0"/>
    <w:multiLevelType w:val="hybridMultilevel"/>
    <w:tmpl w:val="6432285A"/>
    <w:lvl w:ilvl="0" w:tplc="07767BFA">
      <w:start w:val="1"/>
      <w:numFmt w:val="decimal"/>
      <w:lvlText w:val="(%1)"/>
      <w:lvlJc w:val="left"/>
      <w:pPr>
        <w:tabs>
          <w:tab w:val="num" w:pos="630"/>
        </w:tabs>
        <w:ind w:left="630" w:hanging="420"/>
      </w:pPr>
      <w:rPr>
        <w:rFonts w:hint="eastAsia"/>
      </w:rPr>
    </w:lvl>
    <w:lvl w:ilvl="1" w:tplc="46161C3A">
      <w:start w:val="1"/>
      <w:numFmt w:val="aiueo"/>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5E734F5"/>
    <w:multiLevelType w:val="hybridMultilevel"/>
    <w:tmpl w:val="ADBEC07C"/>
    <w:lvl w:ilvl="0" w:tplc="07767BFA">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64612B2"/>
    <w:multiLevelType w:val="hybridMultilevel"/>
    <w:tmpl w:val="9AA09A40"/>
    <w:lvl w:ilvl="0" w:tplc="07767BFA">
      <w:start w:val="1"/>
      <w:numFmt w:val="decimal"/>
      <w:lvlText w:val="(%1)"/>
      <w:lvlJc w:val="left"/>
      <w:pPr>
        <w:tabs>
          <w:tab w:val="num" w:pos="630"/>
        </w:tabs>
        <w:ind w:left="630" w:hanging="420"/>
      </w:pPr>
      <w:rPr>
        <w:rFonts w:hint="eastAsia"/>
      </w:rPr>
    </w:lvl>
    <w:lvl w:ilvl="1" w:tplc="8F40EE3A">
      <w:start w:val="1"/>
      <w:numFmt w:val="aiueo"/>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CF00B5E"/>
    <w:multiLevelType w:val="hybridMultilevel"/>
    <w:tmpl w:val="D348F564"/>
    <w:lvl w:ilvl="0" w:tplc="07767BFA">
      <w:start w:val="1"/>
      <w:numFmt w:val="decimal"/>
      <w:lvlText w:val="(%1)"/>
      <w:lvlJc w:val="left"/>
      <w:pPr>
        <w:tabs>
          <w:tab w:val="num" w:pos="630"/>
        </w:tabs>
        <w:ind w:left="630" w:hanging="420"/>
      </w:pPr>
      <w:rPr>
        <w:rFonts w:hint="eastAsia"/>
      </w:rPr>
    </w:lvl>
    <w:lvl w:ilvl="1" w:tplc="9958529A">
      <w:start w:val="1"/>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F7C408D"/>
    <w:multiLevelType w:val="hybridMultilevel"/>
    <w:tmpl w:val="5D60874E"/>
    <w:lvl w:ilvl="0" w:tplc="07767B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AC35068"/>
    <w:multiLevelType w:val="hybridMultilevel"/>
    <w:tmpl w:val="F51255C0"/>
    <w:lvl w:ilvl="0" w:tplc="46161C3A">
      <w:start w:val="1"/>
      <w:numFmt w:val="aiueo"/>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6"/>
  </w:num>
  <w:num w:numId="2">
    <w:abstractNumId w:val="3"/>
  </w:num>
  <w:num w:numId="3">
    <w:abstractNumId w:val="4"/>
  </w:num>
  <w:num w:numId="4">
    <w:abstractNumId w:val="5"/>
  </w:num>
  <w:num w:numId="5">
    <w:abstractNumId w:val="2"/>
  </w:num>
  <w:num w:numId="6">
    <w:abstractNumId w:val="10"/>
  </w:num>
  <w:num w:numId="7">
    <w:abstractNumId w:val="8"/>
  </w:num>
  <w:num w:numId="8">
    <w:abstractNumId w:val="0"/>
  </w:num>
  <w:num w:numId="9">
    <w:abstractNumId w:val="7"/>
  </w:num>
  <w:num w:numId="10">
    <w:abstractNumId w:val="9"/>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8E"/>
    <w:rsid w:val="000000C8"/>
    <w:rsid w:val="0002409E"/>
    <w:rsid w:val="00215928"/>
    <w:rsid w:val="00497C8E"/>
    <w:rsid w:val="005134C6"/>
    <w:rsid w:val="00703369"/>
    <w:rsid w:val="007F3385"/>
    <w:rsid w:val="00843ADD"/>
    <w:rsid w:val="009A073F"/>
    <w:rsid w:val="00DC5BFE"/>
    <w:rsid w:val="00E31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6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369"/>
    <w:pPr>
      <w:tabs>
        <w:tab w:val="center" w:pos="4252"/>
        <w:tab w:val="right" w:pos="8504"/>
      </w:tabs>
      <w:snapToGrid w:val="0"/>
    </w:pPr>
  </w:style>
  <w:style w:type="character" w:customStyle="1" w:styleId="a4">
    <w:name w:val="ヘッダー (文字)"/>
    <w:basedOn w:val="a0"/>
    <w:link w:val="a3"/>
    <w:uiPriority w:val="99"/>
    <w:rsid w:val="00703369"/>
  </w:style>
  <w:style w:type="paragraph" w:styleId="a5">
    <w:name w:val="footer"/>
    <w:basedOn w:val="a"/>
    <w:link w:val="a6"/>
    <w:uiPriority w:val="99"/>
    <w:unhideWhenUsed/>
    <w:rsid w:val="00703369"/>
    <w:pPr>
      <w:tabs>
        <w:tab w:val="center" w:pos="4252"/>
        <w:tab w:val="right" w:pos="8504"/>
      </w:tabs>
      <w:snapToGrid w:val="0"/>
    </w:pPr>
  </w:style>
  <w:style w:type="character" w:customStyle="1" w:styleId="a6">
    <w:name w:val="フッター (文字)"/>
    <w:basedOn w:val="a0"/>
    <w:link w:val="a5"/>
    <w:uiPriority w:val="99"/>
    <w:rsid w:val="00703369"/>
  </w:style>
  <w:style w:type="character" w:styleId="a7">
    <w:name w:val="annotation reference"/>
    <w:rsid w:val="00703369"/>
    <w:rPr>
      <w:sz w:val="18"/>
      <w:szCs w:val="18"/>
    </w:rPr>
  </w:style>
  <w:style w:type="paragraph" w:styleId="a8">
    <w:name w:val="annotation text"/>
    <w:basedOn w:val="a"/>
    <w:link w:val="a9"/>
    <w:rsid w:val="00703369"/>
    <w:pPr>
      <w:jc w:val="left"/>
    </w:pPr>
  </w:style>
  <w:style w:type="character" w:customStyle="1" w:styleId="a9">
    <w:name w:val="コメント文字列 (文字)"/>
    <w:basedOn w:val="a0"/>
    <w:link w:val="a8"/>
    <w:rsid w:val="00703369"/>
    <w:rPr>
      <w:rFonts w:ascii="Century" w:eastAsia="ＭＳ 明朝" w:hAnsi="Century" w:cs="Times New Roman"/>
      <w:szCs w:val="24"/>
    </w:rPr>
  </w:style>
  <w:style w:type="paragraph" w:styleId="aa">
    <w:name w:val="Balloon Text"/>
    <w:basedOn w:val="a"/>
    <w:link w:val="ab"/>
    <w:uiPriority w:val="99"/>
    <w:semiHidden/>
    <w:unhideWhenUsed/>
    <w:rsid w:val="0070336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3369"/>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0000C8"/>
  </w:style>
  <w:style w:type="character" w:customStyle="1" w:styleId="ad">
    <w:name w:val="日付 (文字)"/>
    <w:basedOn w:val="a0"/>
    <w:link w:val="ac"/>
    <w:uiPriority w:val="99"/>
    <w:semiHidden/>
    <w:rsid w:val="000000C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6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369"/>
    <w:pPr>
      <w:tabs>
        <w:tab w:val="center" w:pos="4252"/>
        <w:tab w:val="right" w:pos="8504"/>
      </w:tabs>
      <w:snapToGrid w:val="0"/>
    </w:pPr>
  </w:style>
  <w:style w:type="character" w:customStyle="1" w:styleId="a4">
    <w:name w:val="ヘッダー (文字)"/>
    <w:basedOn w:val="a0"/>
    <w:link w:val="a3"/>
    <w:uiPriority w:val="99"/>
    <w:rsid w:val="00703369"/>
  </w:style>
  <w:style w:type="paragraph" w:styleId="a5">
    <w:name w:val="footer"/>
    <w:basedOn w:val="a"/>
    <w:link w:val="a6"/>
    <w:uiPriority w:val="99"/>
    <w:unhideWhenUsed/>
    <w:rsid w:val="00703369"/>
    <w:pPr>
      <w:tabs>
        <w:tab w:val="center" w:pos="4252"/>
        <w:tab w:val="right" w:pos="8504"/>
      </w:tabs>
      <w:snapToGrid w:val="0"/>
    </w:pPr>
  </w:style>
  <w:style w:type="character" w:customStyle="1" w:styleId="a6">
    <w:name w:val="フッター (文字)"/>
    <w:basedOn w:val="a0"/>
    <w:link w:val="a5"/>
    <w:uiPriority w:val="99"/>
    <w:rsid w:val="00703369"/>
  </w:style>
  <w:style w:type="character" w:styleId="a7">
    <w:name w:val="annotation reference"/>
    <w:rsid w:val="00703369"/>
    <w:rPr>
      <w:sz w:val="18"/>
      <w:szCs w:val="18"/>
    </w:rPr>
  </w:style>
  <w:style w:type="paragraph" w:styleId="a8">
    <w:name w:val="annotation text"/>
    <w:basedOn w:val="a"/>
    <w:link w:val="a9"/>
    <w:rsid w:val="00703369"/>
    <w:pPr>
      <w:jc w:val="left"/>
    </w:pPr>
  </w:style>
  <w:style w:type="character" w:customStyle="1" w:styleId="a9">
    <w:name w:val="コメント文字列 (文字)"/>
    <w:basedOn w:val="a0"/>
    <w:link w:val="a8"/>
    <w:rsid w:val="00703369"/>
    <w:rPr>
      <w:rFonts w:ascii="Century" w:eastAsia="ＭＳ 明朝" w:hAnsi="Century" w:cs="Times New Roman"/>
      <w:szCs w:val="24"/>
    </w:rPr>
  </w:style>
  <w:style w:type="paragraph" w:styleId="aa">
    <w:name w:val="Balloon Text"/>
    <w:basedOn w:val="a"/>
    <w:link w:val="ab"/>
    <w:uiPriority w:val="99"/>
    <w:semiHidden/>
    <w:unhideWhenUsed/>
    <w:rsid w:val="0070336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3369"/>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0000C8"/>
  </w:style>
  <w:style w:type="character" w:customStyle="1" w:styleId="ad">
    <w:name w:val="日付 (文字)"/>
    <w:basedOn w:val="a0"/>
    <w:link w:val="ac"/>
    <w:uiPriority w:val="99"/>
    <w:semiHidden/>
    <w:rsid w:val="000000C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1740</Words>
  <Characters>9923</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静岡県立こども病院</dc:creator>
  <cp:keywords/>
  <dc:description/>
  <cp:lastModifiedBy>kusuri</cp:lastModifiedBy>
  <cp:revision>10</cp:revision>
  <cp:lastPrinted>2019-05-16T18:17:00Z</cp:lastPrinted>
  <dcterms:created xsi:type="dcterms:W3CDTF">2019-05-16T17:54:00Z</dcterms:created>
  <dcterms:modified xsi:type="dcterms:W3CDTF">2019-05-20T08:55:00Z</dcterms:modified>
</cp:coreProperties>
</file>