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D6D" w:rsidRDefault="003D5D6D" w:rsidP="008944EF">
      <w:pPr>
        <w:jc w:val="center"/>
        <w:rPr>
          <w:sz w:val="28"/>
          <w:szCs w:val="28"/>
        </w:rPr>
      </w:pPr>
    </w:p>
    <w:p w:rsidR="00C07787" w:rsidRPr="008D72B5" w:rsidRDefault="00C07787" w:rsidP="008944EF">
      <w:pPr>
        <w:jc w:val="center"/>
        <w:rPr>
          <w:sz w:val="28"/>
          <w:szCs w:val="28"/>
        </w:rPr>
      </w:pPr>
      <w:r w:rsidRPr="008D72B5">
        <w:rPr>
          <w:rFonts w:hint="eastAsia"/>
          <w:sz w:val="28"/>
          <w:szCs w:val="28"/>
        </w:rPr>
        <w:t>口座振込に</w:t>
      </w:r>
      <w:r w:rsidR="000720CC">
        <w:rPr>
          <w:rFonts w:hint="eastAsia"/>
          <w:sz w:val="28"/>
          <w:szCs w:val="28"/>
        </w:rPr>
        <w:t>よる</w:t>
      </w:r>
      <w:r w:rsidR="000F0680">
        <w:rPr>
          <w:rFonts w:hint="eastAsia"/>
          <w:sz w:val="28"/>
          <w:szCs w:val="28"/>
        </w:rPr>
        <w:t>給与</w:t>
      </w:r>
      <w:r w:rsidR="00974624">
        <w:rPr>
          <w:rFonts w:hint="eastAsia"/>
          <w:sz w:val="28"/>
          <w:szCs w:val="28"/>
        </w:rPr>
        <w:t>振込</w:t>
      </w:r>
      <w:r w:rsidRPr="008D72B5">
        <w:rPr>
          <w:rFonts w:hint="eastAsia"/>
          <w:sz w:val="28"/>
          <w:szCs w:val="28"/>
        </w:rPr>
        <w:t>登録申出書</w:t>
      </w:r>
      <w:r w:rsidR="000F0680">
        <w:rPr>
          <w:rFonts w:hint="eastAsia"/>
          <w:sz w:val="28"/>
          <w:szCs w:val="28"/>
        </w:rPr>
        <w:t xml:space="preserve">　新規・変更</w:t>
      </w:r>
    </w:p>
    <w:p w:rsidR="00C07787" w:rsidRDefault="00C07787" w:rsidP="00C07787"/>
    <w:p w:rsidR="00C07787" w:rsidRDefault="00990C83" w:rsidP="008D72B5">
      <w:pPr>
        <w:wordWrap w:val="0"/>
        <w:jc w:val="right"/>
      </w:pPr>
      <w:r>
        <w:rPr>
          <w:rFonts w:hint="eastAsia"/>
        </w:rPr>
        <w:t>令和</w:t>
      </w:r>
      <w:bookmarkStart w:id="0" w:name="_GoBack"/>
      <w:bookmarkEnd w:id="0"/>
      <w:r w:rsidR="00C07787">
        <w:rPr>
          <w:rFonts w:hint="eastAsia"/>
        </w:rPr>
        <w:t xml:space="preserve">　　年　　月　　日</w:t>
      </w:r>
      <w:r w:rsidR="008D72B5">
        <w:rPr>
          <w:rFonts w:hint="eastAsia"/>
        </w:rPr>
        <w:t xml:space="preserve">　</w:t>
      </w:r>
      <w:r w:rsidR="005C6CD5">
        <w:rPr>
          <w:rFonts w:hint="eastAsia"/>
        </w:rPr>
        <w:t xml:space="preserve">　　</w:t>
      </w:r>
    </w:p>
    <w:p w:rsidR="00C07787" w:rsidRDefault="00C07787" w:rsidP="009E680D">
      <w:pPr>
        <w:ind w:firstLineChars="500" w:firstLine="1050"/>
      </w:pPr>
      <w:r>
        <w:rPr>
          <w:rFonts w:hint="eastAsia"/>
        </w:rPr>
        <w:t>下記のとおり申出をします。</w:t>
      </w:r>
    </w:p>
    <w:p w:rsidR="00F32FF5" w:rsidRDefault="00F32FF5" w:rsidP="00F32FF5">
      <w:pPr>
        <w:ind w:leftChars="2650" w:left="5565"/>
        <w:rPr>
          <w:spacing w:val="20"/>
        </w:rPr>
      </w:pPr>
      <w:r>
        <w:rPr>
          <w:rFonts w:hint="eastAsia"/>
          <w:spacing w:val="20"/>
        </w:rPr>
        <w:t>所　　属</w:t>
      </w:r>
    </w:p>
    <w:p w:rsidR="00C07787" w:rsidRPr="008944EF" w:rsidRDefault="00C07787" w:rsidP="006F5AFB">
      <w:pPr>
        <w:ind w:leftChars="2650" w:left="5565"/>
        <w:rPr>
          <w:spacing w:val="20"/>
        </w:rPr>
      </w:pPr>
      <w:r w:rsidRPr="008944EF">
        <w:rPr>
          <w:rFonts w:hint="eastAsia"/>
          <w:spacing w:val="20"/>
        </w:rPr>
        <w:t>職員番号</w:t>
      </w:r>
    </w:p>
    <w:p w:rsidR="00C07787" w:rsidRDefault="00C07787" w:rsidP="006F5AFB">
      <w:pPr>
        <w:ind w:leftChars="2650" w:left="5565"/>
      </w:pPr>
      <w:r w:rsidRPr="008944EF">
        <w:rPr>
          <w:rFonts w:hint="eastAsia"/>
          <w:spacing w:val="20"/>
        </w:rPr>
        <w:t>氏　　名</w:t>
      </w:r>
      <w:r>
        <w:rPr>
          <w:rFonts w:hint="eastAsia"/>
        </w:rPr>
        <w:t xml:space="preserve">　　　　　　　　　</w:t>
      </w:r>
      <w:r w:rsidR="008D72B5">
        <w:rPr>
          <w:rFonts w:hint="eastAsia"/>
        </w:rPr>
        <w:t xml:space="preserve">　　　　</w:t>
      </w:r>
      <w:r>
        <w:rPr>
          <w:rFonts w:hint="eastAsia"/>
        </w:rPr>
        <w:t xml:space="preserve">　㊞</w:t>
      </w:r>
    </w:p>
    <w:p w:rsidR="00C07787" w:rsidRDefault="00C07787" w:rsidP="009E680D"/>
    <w:p w:rsidR="006F5AFB" w:rsidRDefault="000253E2" w:rsidP="009E680D">
      <w:pPr>
        <w:ind w:firstLineChars="500" w:firstLine="105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5pt;margin-top:11.25pt;width:0;height:82.5pt;z-index:251658240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19.5pt;margin-top:11.25pt;width:27pt;height:0;z-index:251659264" o:connectortype="straight"/>
        </w:pict>
      </w:r>
      <w:r w:rsidR="001602C1">
        <w:rPr>
          <w:rFonts w:hint="eastAsia"/>
        </w:rPr>
        <w:t>振込</w:t>
      </w:r>
      <w:r w:rsidR="00534284">
        <w:rPr>
          <w:rFonts w:hint="eastAsia"/>
        </w:rPr>
        <w:t>区分　（ア）、（イ）のいずれか</w:t>
      </w:r>
      <w:r w:rsidR="009E680D">
        <w:rPr>
          <w:rFonts w:hint="eastAsia"/>
        </w:rPr>
        <w:t>に○を付けてください。</w:t>
      </w:r>
    </w:p>
    <w:p w:rsidR="00D4739E" w:rsidRDefault="001602C1" w:rsidP="008944E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第一口座に</w:t>
      </w:r>
      <w:r w:rsidR="009E680D">
        <w:rPr>
          <w:rFonts w:hint="eastAsia"/>
        </w:rPr>
        <w:t>全額を振り込む。</w:t>
      </w:r>
      <w:r w:rsidR="00267178">
        <w:rPr>
          <w:rFonts w:hint="eastAsia"/>
        </w:rPr>
        <w:t xml:space="preserve">　</w:t>
      </w:r>
    </w:p>
    <w:p w:rsidR="00BB2165" w:rsidRDefault="00C20564" w:rsidP="00BB216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第二口座に金額を指定する。</w:t>
      </w:r>
      <w:r w:rsidR="00BB2165">
        <w:rPr>
          <w:rFonts w:hint="eastAsia"/>
        </w:rPr>
        <w:t>（</w:t>
      </w:r>
      <w:r w:rsidR="00534284">
        <w:rPr>
          <w:rFonts w:hint="eastAsia"/>
        </w:rPr>
        <w:t>必ず</w:t>
      </w:r>
      <w:r w:rsidR="00BB2165">
        <w:rPr>
          <w:rFonts w:hint="eastAsia"/>
        </w:rPr>
        <w:t>指定</w:t>
      </w:r>
      <w:r w:rsidR="00534284">
        <w:rPr>
          <w:rFonts w:hint="eastAsia"/>
        </w:rPr>
        <w:t>金額</w:t>
      </w:r>
      <w:r w:rsidR="00BB2165">
        <w:rPr>
          <w:rFonts w:hint="eastAsia"/>
        </w:rPr>
        <w:t>を記入すること）</w:t>
      </w:r>
    </w:p>
    <w:tbl>
      <w:tblPr>
        <w:tblW w:w="1019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0"/>
        <w:gridCol w:w="2069"/>
        <w:gridCol w:w="2410"/>
        <w:gridCol w:w="1046"/>
        <w:gridCol w:w="577"/>
        <w:gridCol w:w="577"/>
        <w:gridCol w:w="577"/>
        <w:gridCol w:w="577"/>
        <w:gridCol w:w="577"/>
        <w:gridCol w:w="577"/>
        <w:gridCol w:w="577"/>
      </w:tblGrid>
      <w:tr w:rsidR="009E680D" w:rsidRPr="00D4739E" w:rsidTr="005D7900">
        <w:trPr>
          <w:trHeight w:val="549"/>
          <w:jc w:val="center"/>
        </w:trPr>
        <w:tc>
          <w:tcPr>
            <w:tcW w:w="26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受取人（本人）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F7036A" w:rsidP="00F7036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口座名義人（ｶﾀｶﾅ）</w:t>
            </w:r>
          </w:p>
        </w:tc>
        <w:tc>
          <w:tcPr>
            <w:tcW w:w="27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E680D" w:rsidRPr="00D4739E" w:rsidTr="00E66CB4">
        <w:trPr>
          <w:trHeight w:val="198"/>
          <w:jc w:val="center"/>
        </w:trPr>
        <w:tc>
          <w:tcPr>
            <w:tcW w:w="63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Default="009E680D" w:rsidP="009E68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給与</w:t>
            </w:r>
            <w:r w:rsidR="002671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口座</w:t>
            </w:r>
          </w:p>
          <w:p w:rsidR="00BB2165" w:rsidRDefault="00BB2165" w:rsidP="009E68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267178" w:rsidRDefault="00BB2165" w:rsidP="009E68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（ア）</w:t>
            </w:r>
          </w:p>
          <w:p w:rsidR="00BB2165" w:rsidRDefault="00BB2165" w:rsidP="009E68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・</w:t>
            </w:r>
          </w:p>
          <w:p w:rsidR="00BB2165" w:rsidRPr="00D4739E" w:rsidRDefault="00BB2165" w:rsidP="009E68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(イ)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E680D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第一口座</w:t>
            </w:r>
          </w:p>
          <w:p w:rsidR="009E680D" w:rsidRPr="00D4739E" w:rsidRDefault="009E680D" w:rsidP="000F068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（本人名義）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金融機関名</w:t>
            </w:r>
          </w:p>
        </w:tc>
        <w:tc>
          <w:tcPr>
            <w:tcW w:w="2777" w:type="dxa"/>
            <w:gridSpan w:val="4"/>
            <w:tcBorders>
              <w:top w:val="single" w:sz="8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銀行名</w:t>
            </w:r>
          </w:p>
        </w:tc>
        <w:tc>
          <w:tcPr>
            <w:tcW w:w="2308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支店名</w:t>
            </w:r>
          </w:p>
        </w:tc>
      </w:tr>
      <w:tr w:rsidR="009E680D" w:rsidRPr="00D4739E" w:rsidTr="00E66CB4">
        <w:trPr>
          <w:trHeight w:val="389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9E680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  <w:hideMark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0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E680D" w:rsidRPr="00D4739E" w:rsidTr="005D7900">
        <w:trPr>
          <w:trHeight w:val="424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9E680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F7036A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金融機関コー</w:t>
            </w:r>
            <w:r w:rsidR="009E680D"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ド</w:t>
            </w:r>
          </w:p>
        </w:tc>
        <w:tc>
          <w:tcPr>
            <w:tcW w:w="2777" w:type="dxa"/>
            <w:gridSpan w:val="4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0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E680D" w:rsidRPr="00D4739E" w:rsidTr="005D7900">
        <w:trPr>
          <w:trHeight w:val="439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9E680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1F29F7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預金種別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・</w:t>
            </w:r>
            <w:r w:rsidR="009E680D"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口座番号</w:t>
            </w:r>
          </w:p>
        </w:tc>
        <w:tc>
          <w:tcPr>
            <w:tcW w:w="5085" w:type="dxa"/>
            <w:gridSpan w:val="8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1F29F7" w:rsidP="001F29F7">
            <w:pPr>
              <w:widowControl/>
              <w:ind w:firstLineChars="200" w:firstLine="44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普通  ・ 当座</w:t>
            </w:r>
          </w:p>
        </w:tc>
      </w:tr>
      <w:tr w:rsidR="009E680D" w:rsidRPr="00D4739E" w:rsidTr="00E66CB4">
        <w:trPr>
          <w:trHeight w:val="278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9E680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680D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第二口座</w:t>
            </w:r>
          </w:p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（本人名義）</w:t>
            </w:r>
          </w:p>
          <w:p w:rsidR="009E680D" w:rsidRPr="00D4739E" w:rsidRDefault="009E680D" w:rsidP="009E680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dotted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金融機関名</w:t>
            </w:r>
          </w:p>
        </w:tc>
        <w:tc>
          <w:tcPr>
            <w:tcW w:w="2777" w:type="dxa"/>
            <w:gridSpan w:val="4"/>
            <w:tcBorders>
              <w:top w:val="single" w:sz="8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銀行名</w:t>
            </w:r>
          </w:p>
        </w:tc>
        <w:tc>
          <w:tcPr>
            <w:tcW w:w="2308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支店名</w:t>
            </w:r>
          </w:p>
        </w:tc>
      </w:tr>
      <w:tr w:rsidR="009E680D" w:rsidRPr="00D4739E" w:rsidTr="00E66CB4">
        <w:trPr>
          <w:trHeight w:val="376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0F068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E680D" w:rsidRPr="00D4739E" w:rsidRDefault="009E680D" w:rsidP="000F068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  <w:hideMark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08" w:type="dxa"/>
            <w:gridSpan w:val="4"/>
            <w:tcBorders>
              <w:top w:val="dotted" w:sz="6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E680D" w:rsidRPr="00D4739E" w:rsidTr="00CE33BA">
        <w:trPr>
          <w:trHeight w:val="434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0F068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E680D" w:rsidRPr="00D4739E" w:rsidRDefault="009E680D" w:rsidP="000F068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B32E18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金融機関コー</w:t>
            </w:r>
            <w:r w:rsidR="009E680D"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ド</w:t>
            </w:r>
          </w:p>
        </w:tc>
        <w:tc>
          <w:tcPr>
            <w:tcW w:w="27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0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E680D" w:rsidRPr="00D4739E" w:rsidTr="00CE33BA">
        <w:trPr>
          <w:trHeight w:val="434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0F068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E680D" w:rsidRPr="00D4739E" w:rsidRDefault="009E680D" w:rsidP="000F068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1F29F7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預金種別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・</w:t>
            </w: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口座番号</w:t>
            </w:r>
          </w:p>
        </w:tc>
        <w:tc>
          <w:tcPr>
            <w:tcW w:w="508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1F29F7" w:rsidP="001F29F7">
            <w:pPr>
              <w:widowControl/>
              <w:ind w:firstLineChars="200" w:firstLine="44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普通  ・ 当座</w:t>
            </w:r>
          </w:p>
        </w:tc>
      </w:tr>
      <w:tr w:rsidR="009E680D" w:rsidRPr="00D4739E" w:rsidTr="00CE33BA">
        <w:trPr>
          <w:trHeight w:val="434"/>
          <w:jc w:val="center"/>
        </w:trPr>
        <w:tc>
          <w:tcPr>
            <w:tcW w:w="630" w:type="dxa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指定金額</w:t>
            </w:r>
          </w:p>
        </w:tc>
        <w:tc>
          <w:tcPr>
            <w:tcW w:w="1046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0F068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B2165" w:rsidRPr="00D4739E" w:rsidTr="00BB2165">
        <w:trPr>
          <w:trHeight w:val="317"/>
          <w:jc w:val="center"/>
        </w:trPr>
        <w:tc>
          <w:tcPr>
            <w:tcW w:w="630" w:type="dxa"/>
            <w:vMerge w:val="restart"/>
            <w:tcBorders>
              <w:top w:val="doub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165" w:rsidRDefault="00BB2165" w:rsidP="009E68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賞与口座</w:t>
            </w:r>
          </w:p>
          <w:p w:rsidR="00BB2165" w:rsidRDefault="00BB2165" w:rsidP="009E68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BB2165" w:rsidRDefault="00BB2165" w:rsidP="00BB216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（ア）</w:t>
            </w:r>
          </w:p>
          <w:p w:rsidR="00BB2165" w:rsidRDefault="00BB2165" w:rsidP="00BB216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・</w:t>
            </w:r>
          </w:p>
          <w:p w:rsidR="00BB2165" w:rsidRPr="00D4739E" w:rsidRDefault="00BB2165" w:rsidP="00BB216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(イ)</w:t>
            </w:r>
          </w:p>
        </w:tc>
        <w:tc>
          <w:tcPr>
            <w:tcW w:w="956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2165" w:rsidRPr="00D4739E" w:rsidRDefault="00BB2165" w:rsidP="00BB2165">
            <w:pPr>
              <w:widowControl/>
              <w:ind w:firstLineChars="100" w:firstLine="22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給与に同じ　　←　</w:t>
            </w:r>
            <w:r w:rsidR="00F16A7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給与口座と全く同じ場合は○で囲んで</w:t>
            </w:r>
            <w:r w:rsidRPr="00BB216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ください。以下の記載省略可です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BB2165" w:rsidRPr="00D4739E" w:rsidTr="00B32E18">
        <w:trPr>
          <w:trHeight w:val="345"/>
          <w:jc w:val="center"/>
        </w:trPr>
        <w:tc>
          <w:tcPr>
            <w:tcW w:w="630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165" w:rsidRDefault="00BB2165" w:rsidP="009E680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2165" w:rsidRDefault="00BB2165" w:rsidP="002671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第一口座</w:t>
            </w:r>
          </w:p>
          <w:p w:rsidR="00BB2165" w:rsidRPr="00D4739E" w:rsidRDefault="00BB2165" w:rsidP="002671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（本人名義）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2165" w:rsidRPr="00D4739E" w:rsidRDefault="00BB2165" w:rsidP="002671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金融機関名</w:t>
            </w:r>
          </w:p>
        </w:tc>
        <w:tc>
          <w:tcPr>
            <w:tcW w:w="2777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B2165" w:rsidRPr="00D4739E" w:rsidRDefault="00BB2165" w:rsidP="00BB216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銀行名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2165" w:rsidRPr="00D4739E" w:rsidRDefault="00BB2165" w:rsidP="00BB216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支店名</w:t>
            </w:r>
          </w:p>
        </w:tc>
      </w:tr>
      <w:tr w:rsidR="009E680D" w:rsidRPr="00D4739E" w:rsidTr="00B32E18">
        <w:trPr>
          <w:trHeight w:val="420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26717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  <w:hideMark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0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E680D" w:rsidRPr="00D4739E" w:rsidTr="00B32E18">
        <w:trPr>
          <w:trHeight w:val="414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26717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B32E18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金融機関コー</w:t>
            </w:r>
            <w:r w:rsidR="009E680D"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ド</w:t>
            </w:r>
          </w:p>
        </w:tc>
        <w:tc>
          <w:tcPr>
            <w:tcW w:w="27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0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E680D" w:rsidRPr="00D4739E" w:rsidTr="00B32E18">
        <w:trPr>
          <w:trHeight w:val="398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26717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1F29F7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預金種別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・</w:t>
            </w: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口座番号</w:t>
            </w:r>
          </w:p>
        </w:tc>
        <w:tc>
          <w:tcPr>
            <w:tcW w:w="5085" w:type="dxa"/>
            <w:gridSpan w:val="8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1F29F7" w:rsidP="001F29F7">
            <w:pPr>
              <w:widowControl/>
              <w:ind w:firstLineChars="200" w:firstLine="44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普通  ・ 当座</w:t>
            </w:r>
          </w:p>
        </w:tc>
      </w:tr>
      <w:tr w:rsidR="009E680D" w:rsidRPr="00D4739E" w:rsidTr="00B32E18">
        <w:trPr>
          <w:trHeight w:val="404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680D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第二口座</w:t>
            </w:r>
          </w:p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（本人名義）</w:t>
            </w:r>
          </w:p>
          <w:p w:rsidR="009E680D" w:rsidRPr="00D4739E" w:rsidRDefault="009E680D" w:rsidP="0026717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金融機関名</w:t>
            </w:r>
          </w:p>
        </w:tc>
        <w:tc>
          <w:tcPr>
            <w:tcW w:w="2777" w:type="dxa"/>
            <w:gridSpan w:val="4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銀行名</w:t>
            </w:r>
          </w:p>
        </w:tc>
        <w:tc>
          <w:tcPr>
            <w:tcW w:w="2308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支店名</w:t>
            </w:r>
          </w:p>
        </w:tc>
      </w:tr>
      <w:tr w:rsidR="009E680D" w:rsidRPr="00D4739E" w:rsidTr="00B32E18">
        <w:trPr>
          <w:trHeight w:val="355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2671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E680D" w:rsidRPr="00D4739E" w:rsidRDefault="009E680D" w:rsidP="002671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  <w:hideMark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7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0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E680D" w:rsidRPr="00D4739E" w:rsidTr="00B32E18">
        <w:trPr>
          <w:trHeight w:val="449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2671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E680D" w:rsidRPr="00D4739E" w:rsidRDefault="009E680D" w:rsidP="002671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B32E18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金融機関コー</w:t>
            </w:r>
            <w:r w:rsidR="009E680D"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ド</w:t>
            </w:r>
          </w:p>
        </w:tc>
        <w:tc>
          <w:tcPr>
            <w:tcW w:w="277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30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E680D" w:rsidRPr="00D4739E" w:rsidTr="00B32E18">
        <w:trPr>
          <w:trHeight w:val="448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E680D" w:rsidRPr="00D4739E" w:rsidRDefault="009E680D" w:rsidP="002671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E680D" w:rsidRPr="00D4739E" w:rsidRDefault="009E680D" w:rsidP="002671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680D" w:rsidRPr="00D4739E" w:rsidRDefault="001F29F7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預金種別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・</w:t>
            </w: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口座番号</w:t>
            </w:r>
          </w:p>
        </w:tc>
        <w:tc>
          <w:tcPr>
            <w:tcW w:w="508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80D" w:rsidRPr="00D4739E" w:rsidRDefault="001F29F7" w:rsidP="001F29F7">
            <w:pPr>
              <w:widowControl/>
              <w:ind w:firstLineChars="200" w:firstLine="44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普通  ・ 当座</w:t>
            </w:r>
          </w:p>
        </w:tc>
      </w:tr>
      <w:tr w:rsidR="009E680D" w:rsidRPr="00D4739E" w:rsidTr="00B32E18">
        <w:trPr>
          <w:trHeight w:val="546"/>
          <w:jc w:val="center"/>
        </w:trPr>
        <w:tc>
          <w:tcPr>
            <w:tcW w:w="63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指定金額</w:t>
            </w:r>
          </w:p>
        </w:tc>
        <w:tc>
          <w:tcPr>
            <w:tcW w:w="1046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680D" w:rsidRPr="00D4739E" w:rsidRDefault="009E680D" w:rsidP="002671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473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E680D" w:rsidRDefault="009E680D" w:rsidP="009E680D">
      <w:r>
        <w:rPr>
          <w:rFonts w:hint="eastAsia"/>
        </w:rPr>
        <w:t xml:space="preserve">　</w:t>
      </w:r>
      <w:r w:rsidR="00BB2165">
        <w:rPr>
          <w:rFonts w:hint="eastAsia"/>
        </w:rPr>
        <w:t xml:space="preserve">　給与口座と賞与口座で登録内容を変えることができます。</w:t>
      </w:r>
    </w:p>
    <w:p w:rsidR="00267178" w:rsidRDefault="009E680D" w:rsidP="00BB2165">
      <w:pPr>
        <w:ind w:firstLineChars="200" w:firstLine="420"/>
      </w:pPr>
      <w:r>
        <w:rPr>
          <w:rFonts w:hint="eastAsia"/>
        </w:rPr>
        <w:t>支給額が</w:t>
      </w:r>
      <w:r w:rsidR="00267178">
        <w:rPr>
          <w:rFonts w:hint="eastAsia"/>
        </w:rPr>
        <w:t>第二口座の</w:t>
      </w:r>
      <w:r>
        <w:rPr>
          <w:rFonts w:hint="eastAsia"/>
        </w:rPr>
        <w:t>指定額に満たないときは全額第</w:t>
      </w:r>
      <w:r w:rsidR="00267178">
        <w:rPr>
          <w:rFonts w:hint="eastAsia"/>
        </w:rPr>
        <w:t>二</w:t>
      </w:r>
      <w:r>
        <w:rPr>
          <w:rFonts w:hint="eastAsia"/>
        </w:rPr>
        <w:t>口座に振り込まれます。</w:t>
      </w:r>
    </w:p>
    <w:p w:rsidR="0020335D" w:rsidRPr="0009478F" w:rsidRDefault="0020335D" w:rsidP="0020335D">
      <w:pPr>
        <w:ind w:firstLineChars="200" w:firstLine="422"/>
        <w:rPr>
          <w:b/>
        </w:rPr>
      </w:pPr>
      <w:r w:rsidRPr="0009478F">
        <w:rPr>
          <w:rFonts w:hint="eastAsia"/>
          <w:b/>
        </w:rPr>
        <w:t>静岡銀行の場合は手数料不要となるため</w:t>
      </w:r>
      <w:r w:rsidRPr="00F408BE">
        <w:rPr>
          <w:rFonts w:hint="eastAsia"/>
          <w:b/>
        </w:rPr>
        <w:t>、できるだけ静岡銀行の口座を指定</w:t>
      </w:r>
      <w:r w:rsidRPr="0009478F">
        <w:rPr>
          <w:rFonts w:hint="eastAsia"/>
          <w:b/>
        </w:rPr>
        <w:t>くださいますよう</w:t>
      </w:r>
    </w:p>
    <w:p w:rsidR="001F29F7" w:rsidRPr="0020335D" w:rsidRDefault="0020335D" w:rsidP="0020335D">
      <w:pPr>
        <w:ind w:firstLineChars="200" w:firstLine="422"/>
        <w:rPr>
          <w:b/>
        </w:rPr>
      </w:pPr>
      <w:r w:rsidRPr="0009478F">
        <w:rPr>
          <w:rFonts w:hint="eastAsia"/>
          <w:b/>
        </w:rPr>
        <w:t>ご協力お願いします。</w:t>
      </w:r>
    </w:p>
    <w:sectPr w:rsidR="001F29F7" w:rsidRPr="0020335D" w:rsidSect="009E680D">
      <w:pgSz w:w="11906" w:h="16838"/>
      <w:pgMar w:top="720" w:right="720" w:bottom="42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3E2" w:rsidRDefault="000253E2" w:rsidP="00F04335">
      <w:r>
        <w:separator/>
      </w:r>
    </w:p>
  </w:endnote>
  <w:endnote w:type="continuationSeparator" w:id="0">
    <w:p w:rsidR="000253E2" w:rsidRDefault="000253E2" w:rsidP="00F0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3E2" w:rsidRDefault="000253E2" w:rsidP="00F04335">
      <w:r>
        <w:separator/>
      </w:r>
    </w:p>
  </w:footnote>
  <w:footnote w:type="continuationSeparator" w:id="0">
    <w:p w:rsidR="000253E2" w:rsidRDefault="000253E2" w:rsidP="00F04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01271"/>
    <w:multiLevelType w:val="hybridMultilevel"/>
    <w:tmpl w:val="E4B6B928"/>
    <w:lvl w:ilvl="0" w:tplc="B36A6D0E">
      <w:start w:val="1"/>
      <w:numFmt w:val="aiueoFullWidth"/>
      <w:lvlText w:val="（%1）"/>
      <w:lvlJc w:val="left"/>
      <w:pPr>
        <w:ind w:left="217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15" w:hanging="420"/>
      </w:pPr>
    </w:lvl>
    <w:lvl w:ilvl="3" w:tplc="0409000F" w:tentative="1">
      <w:start w:val="1"/>
      <w:numFmt w:val="decimal"/>
      <w:lvlText w:val="%4."/>
      <w:lvlJc w:val="left"/>
      <w:pPr>
        <w:ind w:left="3135" w:hanging="420"/>
      </w:pPr>
    </w:lvl>
    <w:lvl w:ilvl="4" w:tplc="04090017" w:tentative="1">
      <w:start w:val="1"/>
      <w:numFmt w:val="aiueoFullWidth"/>
      <w:lvlText w:val="(%5)"/>
      <w:lvlJc w:val="left"/>
      <w:pPr>
        <w:ind w:left="35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975" w:hanging="420"/>
      </w:pPr>
    </w:lvl>
    <w:lvl w:ilvl="6" w:tplc="0409000F" w:tentative="1">
      <w:start w:val="1"/>
      <w:numFmt w:val="decimal"/>
      <w:lvlText w:val="%7."/>
      <w:lvlJc w:val="left"/>
      <w:pPr>
        <w:ind w:left="4395" w:hanging="420"/>
      </w:pPr>
    </w:lvl>
    <w:lvl w:ilvl="7" w:tplc="04090017" w:tentative="1">
      <w:start w:val="1"/>
      <w:numFmt w:val="aiueoFullWidth"/>
      <w:lvlText w:val="(%8)"/>
      <w:lvlJc w:val="left"/>
      <w:pPr>
        <w:ind w:left="4815" w:hanging="420"/>
      </w:pPr>
    </w:lvl>
    <w:lvl w:ilvl="8" w:tplc="04090011" w:tentative="1">
      <w:start w:val="1"/>
      <w:numFmt w:val="decimalEnclosedCircle"/>
      <w:lvlText w:val="%9"/>
      <w:lvlJc w:val="left"/>
      <w:pPr>
        <w:ind w:left="5235" w:hanging="420"/>
      </w:pPr>
    </w:lvl>
  </w:abstractNum>
  <w:abstractNum w:abstractNumId="1">
    <w:nsid w:val="76D22AD8"/>
    <w:multiLevelType w:val="hybridMultilevel"/>
    <w:tmpl w:val="5AB09536"/>
    <w:lvl w:ilvl="0" w:tplc="43C06FC6">
      <w:start w:val="1"/>
      <w:numFmt w:val="aiueo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7787"/>
    <w:rsid w:val="00020E9A"/>
    <w:rsid w:val="00021CCE"/>
    <w:rsid w:val="000253E2"/>
    <w:rsid w:val="000720CC"/>
    <w:rsid w:val="0009478F"/>
    <w:rsid w:val="000B1268"/>
    <w:rsid w:val="000C72E2"/>
    <w:rsid w:val="000F0680"/>
    <w:rsid w:val="001602C1"/>
    <w:rsid w:val="00185D2B"/>
    <w:rsid w:val="001F1267"/>
    <w:rsid w:val="001F29F7"/>
    <w:rsid w:val="001F51EE"/>
    <w:rsid w:val="0020335D"/>
    <w:rsid w:val="00264BAE"/>
    <w:rsid w:val="00267178"/>
    <w:rsid w:val="002E435C"/>
    <w:rsid w:val="00335676"/>
    <w:rsid w:val="00350E9C"/>
    <w:rsid w:val="00384876"/>
    <w:rsid w:val="003C74BB"/>
    <w:rsid w:val="003D5D6D"/>
    <w:rsid w:val="004713E2"/>
    <w:rsid w:val="00496E79"/>
    <w:rsid w:val="004A5B5A"/>
    <w:rsid w:val="00534284"/>
    <w:rsid w:val="005C6CD5"/>
    <w:rsid w:val="005D7900"/>
    <w:rsid w:val="006F5AFB"/>
    <w:rsid w:val="00784526"/>
    <w:rsid w:val="007F36A1"/>
    <w:rsid w:val="00892D01"/>
    <w:rsid w:val="00893D03"/>
    <w:rsid w:val="008944EF"/>
    <w:rsid w:val="008D72B5"/>
    <w:rsid w:val="008E3431"/>
    <w:rsid w:val="00974624"/>
    <w:rsid w:val="00990C83"/>
    <w:rsid w:val="009E680D"/>
    <w:rsid w:val="00A553B0"/>
    <w:rsid w:val="00AC313C"/>
    <w:rsid w:val="00AF3848"/>
    <w:rsid w:val="00B32E18"/>
    <w:rsid w:val="00BB2165"/>
    <w:rsid w:val="00BC0BFE"/>
    <w:rsid w:val="00BC7D18"/>
    <w:rsid w:val="00C07787"/>
    <w:rsid w:val="00C122E1"/>
    <w:rsid w:val="00C20564"/>
    <w:rsid w:val="00C43D38"/>
    <w:rsid w:val="00CE33BA"/>
    <w:rsid w:val="00D26B2A"/>
    <w:rsid w:val="00D4739E"/>
    <w:rsid w:val="00D539A4"/>
    <w:rsid w:val="00DE7235"/>
    <w:rsid w:val="00E66CB4"/>
    <w:rsid w:val="00EB675B"/>
    <w:rsid w:val="00F04335"/>
    <w:rsid w:val="00F16A72"/>
    <w:rsid w:val="00F32FF5"/>
    <w:rsid w:val="00F408BE"/>
    <w:rsid w:val="00F50D28"/>
    <w:rsid w:val="00F7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  <w15:docId w15:val="{E9C1BA69-D2FF-4DE6-ABC3-B602102D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C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2C1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F043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04335"/>
  </w:style>
  <w:style w:type="paragraph" w:styleId="a6">
    <w:name w:val="footer"/>
    <w:basedOn w:val="a"/>
    <w:link w:val="a7"/>
    <w:uiPriority w:val="99"/>
    <w:semiHidden/>
    <w:unhideWhenUsed/>
    <w:rsid w:val="00F043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04335"/>
  </w:style>
  <w:style w:type="paragraph" w:styleId="a8">
    <w:name w:val="Balloon Text"/>
    <w:basedOn w:val="a"/>
    <w:link w:val="a9"/>
    <w:uiPriority w:val="99"/>
    <w:semiHidden/>
    <w:unhideWhenUsed/>
    <w:rsid w:val="00F70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03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E2F7B-3EEB-4D82-94ED-4121D4CB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70704084</dc:creator>
  <cp:keywords/>
  <dc:description/>
  <cp:lastModifiedBy>秋山 昌之</cp:lastModifiedBy>
  <cp:revision>17</cp:revision>
  <cp:lastPrinted>2012-01-20T09:51:00Z</cp:lastPrinted>
  <dcterms:created xsi:type="dcterms:W3CDTF">2009-12-01T05:23:00Z</dcterms:created>
  <dcterms:modified xsi:type="dcterms:W3CDTF">2020-01-15T09:33:00Z</dcterms:modified>
</cp:coreProperties>
</file>