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81A" w:rsidRPr="008F2D2D" w:rsidRDefault="00613846" w:rsidP="00F1081A">
      <w:pPr>
        <w:jc w:val="center"/>
        <w:rPr>
          <w:color w:val="000000" w:themeColor="text1"/>
        </w:rPr>
      </w:pPr>
      <w:r w:rsidRPr="008F2D2D">
        <w:rPr>
          <w:rFonts w:hint="eastAsia"/>
          <w:color w:val="000000" w:themeColor="text1"/>
        </w:rPr>
        <w:t>平成</w:t>
      </w:r>
      <w:r w:rsidR="004B4B05" w:rsidRPr="008F2D2D">
        <w:rPr>
          <w:rFonts w:hint="eastAsia"/>
          <w:color w:val="000000" w:themeColor="text1"/>
        </w:rPr>
        <w:t>2</w:t>
      </w:r>
      <w:r w:rsidR="003D77AE" w:rsidRPr="008F2D2D">
        <w:rPr>
          <w:rFonts w:hint="eastAsia"/>
          <w:color w:val="000000" w:themeColor="text1"/>
        </w:rPr>
        <w:t>6</w:t>
      </w:r>
      <w:r w:rsidRPr="008F2D2D">
        <w:rPr>
          <w:rFonts w:hint="eastAsia"/>
          <w:color w:val="000000" w:themeColor="text1"/>
        </w:rPr>
        <w:t>年度</w:t>
      </w:r>
      <w:r w:rsidR="00DB5389" w:rsidRPr="008F2D2D">
        <w:rPr>
          <w:rFonts w:hint="eastAsia"/>
          <w:color w:val="000000" w:themeColor="text1"/>
        </w:rPr>
        <w:t>静岡県立こころの医療センター</w:t>
      </w:r>
    </w:p>
    <w:p w:rsidR="00DB5389" w:rsidRPr="008F2D2D" w:rsidRDefault="00DB5389" w:rsidP="00F1081A">
      <w:pPr>
        <w:jc w:val="center"/>
        <w:rPr>
          <w:color w:val="000000" w:themeColor="text1"/>
        </w:rPr>
      </w:pPr>
      <w:r w:rsidRPr="008F2D2D">
        <w:rPr>
          <w:rFonts w:hint="eastAsia"/>
          <w:color w:val="000000" w:themeColor="text1"/>
        </w:rPr>
        <w:t>設備保守管理業務委託</w:t>
      </w:r>
      <w:r w:rsidR="00613846" w:rsidRPr="008F2D2D">
        <w:rPr>
          <w:rFonts w:hint="eastAsia"/>
          <w:color w:val="000000" w:themeColor="text1"/>
        </w:rPr>
        <w:t>（平成</w:t>
      </w:r>
      <w:r w:rsidR="004B4B05" w:rsidRPr="008F2D2D">
        <w:rPr>
          <w:rFonts w:hint="eastAsia"/>
          <w:color w:val="000000" w:themeColor="text1"/>
        </w:rPr>
        <w:t>2</w:t>
      </w:r>
      <w:r w:rsidR="003D77AE" w:rsidRPr="008F2D2D">
        <w:rPr>
          <w:rFonts w:hint="eastAsia"/>
          <w:color w:val="000000" w:themeColor="text1"/>
        </w:rPr>
        <w:t>6</w:t>
      </w:r>
      <w:r w:rsidR="004B4B05" w:rsidRPr="008F2D2D">
        <w:rPr>
          <w:rFonts w:hint="eastAsia"/>
          <w:color w:val="000000" w:themeColor="text1"/>
        </w:rPr>
        <w:t>年</w:t>
      </w:r>
      <w:r w:rsidR="004B4B05" w:rsidRPr="008F2D2D">
        <w:rPr>
          <w:rFonts w:hint="eastAsia"/>
          <w:color w:val="000000" w:themeColor="text1"/>
        </w:rPr>
        <w:t>10</w:t>
      </w:r>
      <w:r w:rsidR="004B4B05" w:rsidRPr="008F2D2D">
        <w:rPr>
          <w:rFonts w:hint="eastAsia"/>
          <w:color w:val="000000" w:themeColor="text1"/>
        </w:rPr>
        <w:t>月</w:t>
      </w:r>
      <w:r w:rsidR="00613846" w:rsidRPr="008F2D2D">
        <w:rPr>
          <w:rFonts w:hint="eastAsia"/>
          <w:color w:val="000000" w:themeColor="text1"/>
        </w:rPr>
        <w:t>～</w:t>
      </w:r>
      <w:r w:rsidR="003D77AE" w:rsidRPr="008F2D2D">
        <w:rPr>
          <w:rFonts w:hint="eastAsia"/>
          <w:color w:val="000000" w:themeColor="text1"/>
        </w:rPr>
        <w:t>29</w:t>
      </w:r>
      <w:r w:rsidR="004B4B05" w:rsidRPr="008F2D2D">
        <w:rPr>
          <w:rFonts w:hint="eastAsia"/>
          <w:color w:val="000000" w:themeColor="text1"/>
        </w:rPr>
        <w:t>年</w:t>
      </w:r>
      <w:r w:rsidR="004B4B05" w:rsidRPr="008F2D2D">
        <w:rPr>
          <w:rFonts w:hint="eastAsia"/>
          <w:color w:val="000000" w:themeColor="text1"/>
        </w:rPr>
        <w:t>9</w:t>
      </w:r>
      <w:r w:rsidR="004B4B05" w:rsidRPr="008F2D2D">
        <w:rPr>
          <w:rFonts w:hint="eastAsia"/>
          <w:color w:val="000000" w:themeColor="text1"/>
        </w:rPr>
        <w:t>月</w:t>
      </w:r>
      <w:r w:rsidR="00613846" w:rsidRPr="008F2D2D">
        <w:rPr>
          <w:rFonts w:hint="eastAsia"/>
          <w:color w:val="000000" w:themeColor="text1"/>
        </w:rPr>
        <w:t>）</w:t>
      </w:r>
      <w:r w:rsidRPr="008F2D2D">
        <w:rPr>
          <w:rFonts w:hint="eastAsia"/>
          <w:color w:val="000000" w:themeColor="text1"/>
        </w:rPr>
        <w:t>契約書</w:t>
      </w:r>
      <w:r w:rsidR="008C0568" w:rsidRPr="008F2D2D">
        <w:rPr>
          <w:rFonts w:hint="eastAsia"/>
          <w:color w:val="000000" w:themeColor="text1"/>
        </w:rPr>
        <w:t>（案）</w:t>
      </w:r>
    </w:p>
    <w:p w:rsidR="00DB5389" w:rsidRPr="008F2D2D" w:rsidRDefault="00DB5389">
      <w:pPr>
        <w:ind w:firstLineChars="500" w:firstLine="1050"/>
        <w:jc w:val="center"/>
        <w:rPr>
          <w:color w:val="000000" w:themeColor="text1"/>
        </w:rPr>
      </w:pPr>
    </w:p>
    <w:p w:rsidR="00DB5389" w:rsidRPr="008F2D2D" w:rsidRDefault="00BA52D3" w:rsidP="00DC278A">
      <w:pPr>
        <w:ind w:firstLineChars="100" w:firstLine="210"/>
        <w:rPr>
          <w:color w:val="000000" w:themeColor="text1"/>
        </w:rPr>
      </w:pPr>
      <w:r w:rsidRPr="008F2D2D">
        <w:rPr>
          <w:rFonts w:ascii="ＭＳ 明朝" w:hAnsi="ＭＳ 明朝" w:cs="ＭＳ Ｐゴシック" w:hint="eastAsia"/>
          <w:color w:val="000000" w:themeColor="text1"/>
          <w:kern w:val="0"/>
          <w:szCs w:val="21"/>
        </w:rPr>
        <w:t>地方独立行政法人静岡県立病院機</w:t>
      </w:r>
      <w:r w:rsidR="00DB5389" w:rsidRPr="008F2D2D">
        <w:rPr>
          <w:rFonts w:hint="eastAsia"/>
          <w:color w:val="000000" w:themeColor="text1"/>
        </w:rPr>
        <w:t>静岡県立こころの医療センター（以下「甲」という。）と</w:t>
      </w:r>
      <w:r w:rsidR="003D77AE" w:rsidRPr="008F2D2D">
        <w:rPr>
          <w:rFonts w:hint="eastAsia"/>
          <w:color w:val="000000" w:themeColor="text1"/>
        </w:rPr>
        <w:t>●●●●●●●</w:t>
      </w:r>
      <w:r w:rsidR="00DB5389" w:rsidRPr="008F2D2D">
        <w:rPr>
          <w:rFonts w:hint="eastAsia"/>
          <w:color w:val="000000" w:themeColor="text1"/>
        </w:rPr>
        <w:t>（以下「乙」という。）との間に次の委託契約を締結する。</w:t>
      </w:r>
    </w:p>
    <w:p w:rsidR="00DB5389" w:rsidRPr="008F2D2D" w:rsidRDefault="00DB5389">
      <w:pPr>
        <w:rPr>
          <w:color w:val="000000" w:themeColor="text1"/>
        </w:rPr>
      </w:pPr>
      <w:r w:rsidRPr="008F2D2D">
        <w:rPr>
          <w:rFonts w:hint="eastAsia"/>
          <w:color w:val="000000" w:themeColor="text1"/>
        </w:rPr>
        <w:t>（信義・誠実の義務）</w:t>
      </w:r>
    </w:p>
    <w:p w:rsidR="00DB5389" w:rsidRPr="008F2D2D" w:rsidRDefault="00DB5389">
      <w:pPr>
        <w:numPr>
          <w:ilvl w:val="0"/>
          <w:numId w:val="1"/>
        </w:numPr>
        <w:rPr>
          <w:color w:val="000000" w:themeColor="text1"/>
        </w:rPr>
      </w:pPr>
      <w:r w:rsidRPr="008F2D2D">
        <w:rPr>
          <w:rFonts w:hint="eastAsia"/>
          <w:color w:val="000000" w:themeColor="text1"/>
        </w:rPr>
        <w:t>甲及び乙は、信義・誠実をもって、この契約を忠実に履行しなければならない。</w:t>
      </w:r>
    </w:p>
    <w:p w:rsidR="00DB5389" w:rsidRPr="008F2D2D" w:rsidRDefault="00DB5389">
      <w:pPr>
        <w:rPr>
          <w:color w:val="000000" w:themeColor="text1"/>
        </w:rPr>
      </w:pPr>
      <w:r w:rsidRPr="008F2D2D">
        <w:rPr>
          <w:rFonts w:hint="eastAsia"/>
          <w:color w:val="000000" w:themeColor="text1"/>
        </w:rPr>
        <w:t>（目的）</w:t>
      </w:r>
    </w:p>
    <w:p w:rsidR="00DB5389" w:rsidRPr="008F2D2D" w:rsidRDefault="00DB5389" w:rsidP="00DC278A">
      <w:pPr>
        <w:numPr>
          <w:ilvl w:val="0"/>
          <w:numId w:val="1"/>
        </w:numPr>
        <w:rPr>
          <w:color w:val="000000" w:themeColor="text1"/>
        </w:rPr>
      </w:pPr>
      <w:r w:rsidRPr="008F2D2D">
        <w:rPr>
          <w:rFonts w:hint="eastAsia"/>
          <w:color w:val="000000" w:themeColor="text1"/>
        </w:rPr>
        <w:t>甲は、次の業務（以下「委託業務」という　）の処理を乙に委託し､乙はこれを受託する。</w:t>
      </w:r>
    </w:p>
    <w:p w:rsidR="00DB5389" w:rsidRPr="008F2D2D" w:rsidRDefault="00DB5389">
      <w:pPr>
        <w:numPr>
          <w:ilvl w:val="1"/>
          <w:numId w:val="1"/>
        </w:numPr>
        <w:rPr>
          <w:color w:val="000000" w:themeColor="text1"/>
        </w:rPr>
      </w:pPr>
      <w:r w:rsidRPr="008F2D2D">
        <w:rPr>
          <w:rFonts w:hint="eastAsia"/>
          <w:color w:val="000000" w:themeColor="text1"/>
        </w:rPr>
        <w:t>委託業務の内容</w:t>
      </w:r>
    </w:p>
    <w:p w:rsidR="00DB5389" w:rsidRPr="008F2D2D" w:rsidRDefault="00DB5389">
      <w:pPr>
        <w:ind w:left="1140"/>
        <w:rPr>
          <w:color w:val="000000" w:themeColor="text1"/>
        </w:rPr>
      </w:pPr>
      <w:r w:rsidRPr="008F2D2D">
        <w:rPr>
          <w:rFonts w:hint="eastAsia"/>
          <w:color w:val="000000" w:themeColor="text1"/>
        </w:rPr>
        <w:t>別紙「</w:t>
      </w:r>
      <w:r w:rsidR="00F1081A" w:rsidRPr="008F2D2D">
        <w:rPr>
          <w:rFonts w:hint="eastAsia"/>
          <w:color w:val="000000" w:themeColor="text1"/>
        </w:rPr>
        <w:t>静岡県立こころの医療センター設備保守管理業務委託仕様書</w:t>
      </w:r>
      <w:r w:rsidRPr="008F2D2D">
        <w:rPr>
          <w:rFonts w:hint="eastAsia"/>
          <w:color w:val="000000" w:themeColor="text1"/>
        </w:rPr>
        <w:t>」に定める業務</w:t>
      </w:r>
    </w:p>
    <w:p w:rsidR="00DB5389" w:rsidRPr="008F2D2D" w:rsidRDefault="00DB5389">
      <w:pPr>
        <w:numPr>
          <w:ilvl w:val="1"/>
          <w:numId w:val="1"/>
        </w:numPr>
        <w:jc w:val="left"/>
        <w:rPr>
          <w:color w:val="000000" w:themeColor="text1"/>
        </w:rPr>
      </w:pPr>
      <w:r w:rsidRPr="008F2D2D">
        <w:rPr>
          <w:rFonts w:hint="eastAsia"/>
          <w:color w:val="000000" w:themeColor="text1"/>
        </w:rPr>
        <w:t>委託業務の場所</w:t>
      </w:r>
    </w:p>
    <w:p w:rsidR="00DB5389" w:rsidRPr="008F2D2D" w:rsidRDefault="00DB5389">
      <w:pPr>
        <w:ind w:left="1140"/>
        <w:jc w:val="left"/>
        <w:rPr>
          <w:color w:val="000000" w:themeColor="text1"/>
        </w:rPr>
      </w:pPr>
      <w:r w:rsidRPr="008F2D2D">
        <w:rPr>
          <w:rFonts w:hint="eastAsia"/>
          <w:color w:val="000000" w:themeColor="text1"/>
        </w:rPr>
        <w:t>静岡市葵区与一４丁目１番１号</w:t>
      </w:r>
    </w:p>
    <w:p w:rsidR="00DB5389" w:rsidRPr="008F2D2D" w:rsidRDefault="00DB5389">
      <w:pPr>
        <w:ind w:left="1140"/>
        <w:jc w:val="left"/>
        <w:rPr>
          <w:color w:val="000000" w:themeColor="text1"/>
        </w:rPr>
      </w:pPr>
      <w:r w:rsidRPr="008F2D2D">
        <w:rPr>
          <w:rFonts w:hint="eastAsia"/>
          <w:color w:val="000000" w:themeColor="text1"/>
        </w:rPr>
        <w:t>静岡県立こころの医療センター</w:t>
      </w:r>
    </w:p>
    <w:p w:rsidR="00DB5389" w:rsidRPr="008F2D2D" w:rsidRDefault="00DB5389">
      <w:pPr>
        <w:jc w:val="left"/>
        <w:rPr>
          <w:color w:val="000000" w:themeColor="text1"/>
        </w:rPr>
      </w:pPr>
      <w:r w:rsidRPr="008F2D2D">
        <w:rPr>
          <w:rFonts w:hint="eastAsia"/>
          <w:color w:val="000000" w:themeColor="text1"/>
        </w:rPr>
        <w:t>（委託契約期間）</w:t>
      </w:r>
    </w:p>
    <w:p w:rsidR="00DB5389" w:rsidRPr="008F2D2D" w:rsidRDefault="004B4B05">
      <w:pPr>
        <w:numPr>
          <w:ilvl w:val="0"/>
          <w:numId w:val="1"/>
        </w:numPr>
        <w:jc w:val="left"/>
        <w:rPr>
          <w:color w:val="000000" w:themeColor="text1"/>
        </w:rPr>
      </w:pPr>
      <w:r w:rsidRPr="008F2D2D">
        <w:rPr>
          <w:rFonts w:hint="eastAsia"/>
          <w:color w:val="000000" w:themeColor="text1"/>
        </w:rPr>
        <w:t>この契約の期間は､平成</w:t>
      </w:r>
      <w:r w:rsidR="003D77AE" w:rsidRPr="008F2D2D">
        <w:rPr>
          <w:rFonts w:hint="eastAsia"/>
          <w:color w:val="000000" w:themeColor="text1"/>
        </w:rPr>
        <w:t>26</w:t>
      </w:r>
      <w:r w:rsidRPr="008F2D2D">
        <w:rPr>
          <w:rFonts w:hint="eastAsia"/>
          <w:color w:val="000000" w:themeColor="text1"/>
        </w:rPr>
        <w:t>年</w:t>
      </w:r>
      <w:r w:rsidR="003D77AE" w:rsidRPr="008F2D2D">
        <w:rPr>
          <w:rFonts w:hint="eastAsia"/>
          <w:color w:val="000000" w:themeColor="text1"/>
        </w:rPr>
        <w:t>10</w:t>
      </w:r>
      <w:r w:rsidR="003D77AE" w:rsidRPr="008F2D2D">
        <w:rPr>
          <w:rFonts w:hint="eastAsia"/>
          <w:color w:val="000000" w:themeColor="text1"/>
        </w:rPr>
        <w:t>月</w:t>
      </w:r>
      <w:r w:rsidR="003D77AE" w:rsidRPr="008F2D2D">
        <w:rPr>
          <w:rFonts w:hint="eastAsia"/>
          <w:color w:val="000000" w:themeColor="text1"/>
        </w:rPr>
        <w:t>1</w:t>
      </w:r>
      <w:r w:rsidR="003D77AE" w:rsidRPr="008F2D2D">
        <w:rPr>
          <w:rFonts w:hint="eastAsia"/>
          <w:color w:val="000000" w:themeColor="text1"/>
        </w:rPr>
        <w:t>日から平成</w:t>
      </w:r>
      <w:r w:rsidR="003D77AE" w:rsidRPr="008F2D2D">
        <w:rPr>
          <w:rFonts w:hint="eastAsia"/>
          <w:color w:val="000000" w:themeColor="text1"/>
        </w:rPr>
        <w:t>29</w:t>
      </w:r>
      <w:r w:rsidR="003D77AE" w:rsidRPr="008F2D2D">
        <w:rPr>
          <w:rFonts w:hint="eastAsia"/>
          <w:color w:val="000000" w:themeColor="text1"/>
        </w:rPr>
        <w:t>年</w:t>
      </w:r>
      <w:r w:rsidR="003D77AE" w:rsidRPr="008F2D2D">
        <w:rPr>
          <w:rFonts w:hint="eastAsia"/>
          <w:color w:val="000000" w:themeColor="text1"/>
        </w:rPr>
        <w:t>9</w:t>
      </w:r>
      <w:r w:rsidR="003D77AE" w:rsidRPr="008F2D2D">
        <w:rPr>
          <w:rFonts w:hint="eastAsia"/>
          <w:color w:val="000000" w:themeColor="text1"/>
        </w:rPr>
        <w:t>月</w:t>
      </w:r>
      <w:r w:rsidR="003D77AE" w:rsidRPr="008F2D2D">
        <w:rPr>
          <w:rFonts w:hint="eastAsia"/>
          <w:color w:val="000000" w:themeColor="text1"/>
        </w:rPr>
        <w:t>30</w:t>
      </w:r>
      <w:r w:rsidR="00DB5389" w:rsidRPr="008F2D2D">
        <w:rPr>
          <w:rFonts w:hint="eastAsia"/>
          <w:color w:val="000000" w:themeColor="text1"/>
        </w:rPr>
        <w:t>日まで</w:t>
      </w:r>
      <w:r w:rsidRPr="008F2D2D">
        <w:rPr>
          <w:rFonts w:hint="eastAsia"/>
          <w:color w:val="000000" w:themeColor="text1"/>
        </w:rPr>
        <w:t>の３</w:t>
      </w:r>
      <w:r w:rsidR="008726E6" w:rsidRPr="008F2D2D">
        <w:rPr>
          <w:rFonts w:hint="eastAsia"/>
          <w:color w:val="000000" w:themeColor="text1"/>
        </w:rPr>
        <w:t>年</w:t>
      </w:r>
      <w:r w:rsidR="00146C97" w:rsidRPr="008F2D2D">
        <w:rPr>
          <w:rFonts w:hint="eastAsia"/>
          <w:color w:val="000000" w:themeColor="text1"/>
        </w:rPr>
        <w:t>間</w:t>
      </w:r>
      <w:r w:rsidR="00DB5389" w:rsidRPr="008F2D2D">
        <w:rPr>
          <w:rFonts w:hint="eastAsia"/>
          <w:color w:val="000000" w:themeColor="text1"/>
        </w:rPr>
        <w:t>とする。</w:t>
      </w:r>
    </w:p>
    <w:p w:rsidR="00146C97" w:rsidRPr="008F2D2D" w:rsidRDefault="00146C97" w:rsidP="00146C97">
      <w:pPr>
        <w:ind w:left="210" w:hangingChars="100" w:hanging="210"/>
        <w:jc w:val="left"/>
        <w:rPr>
          <w:rFonts w:ascii="ＭＳ 明朝" w:hAnsi="ＭＳ 明朝"/>
          <w:color w:val="000000" w:themeColor="text1"/>
          <w:szCs w:val="21"/>
        </w:rPr>
      </w:pPr>
      <w:r w:rsidRPr="008F2D2D">
        <w:rPr>
          <w:rFonts w:ascii="ＭＳ 明朝" w:hAnsi="ＭＳ 明朝" w:cs="ＭＳ Ｐゴシック" w:hint="eastAsia"/>
          <w:color w:val="000000" w:themeColor="text1"/>
          <w:kern w:val="0"/>
          <w:szCs w:val="21"/>
        </w:rPr>
        <w:t>２　甲は、前項の規定にかかわらず、契約をした日の属する年度の翌年度以降の法人予算において、この契約に係る金額について減額又は削除があった場合には、本契約を解除することができる。</w:t>
      </w:r>
    </w:p>
    <w:p w:rsidR="00DB5389" w:rsidRPr="008F2D2D" w:rsidRDefault="00DB5389">
      <w:pPr>
        <w:jc w:val="left"/>
        <w:rPr>
          <w:color w:val="000000" w:themeColor="text1"/>
        </w:rPr>
      </w:pPr>
      <w:r w:rsidRPr="008F2D2D">
        <w:rPr>
          <w:rFonts w:hint="eastAsia"/>
          <w:color w:val="000000" w:themeColor="text1"/>
        </w:rPr>
        <w:t>（申出義務）</w:t>
      </w:r>
    </w:p>
    <w:p w:rsidR="00DB5389" w:rsidRPr="008F2D2D" w:rsidRDefault="00DB5389" w:rsidP="00DC278A">
      <w:pPr>
        <w:numPr>
          <w:ilvl w:val="0"/>
          <w:numId w:val="1"/>
        </w:numPr>
        <w:tabs>
          <w:tab w:val="clear" w:pos="840"/>
          <w:tab w:val="num" w:pos="180"/>
        </w:tabs>
        <w:ind w:left="180" w:hanging="180"/>
        <w:jc w:val="left"/>
        <w:rPr>
          <w:color w:val="000000" w:themeColor="text1"/>
        </w:rPr>
      </w:pPr>
      <w:r w:rsidRPr="008F2D2D">
        <w:rPr>
          <w:rFonts w:hint="eastAsia"/>
          <w:color w:val="000000" w:themeColor="text1"/>
        </w:rPr>
        <w:t>乙は、この契約締結後の変化により委託業務を遂行することが困難となり、若しくは甲に不利になったときは、その都度甲に申し出て、甲</w:t>
      </w:r>
      <w:r w:rsidR="00BA52D3" w:rsidRPr="008F2D2D">
        <w:rPr>
          <w:rFonts w:hint="eastAsia"/>
          <w:color w:val="000000" w:themeColor="text1"/>
        </w:rPr>
        <w:t>、</w:t>
      </w:r>
      <w:r w:rsidRPr="008F2D2D">
        <w:rPr>
          <w:rFonts w:hint="eastAsia"/>
          <w:color w:val="000000" w:themeColor="text1"/>
        </w:rPr>
        <w:t>乙、協議の上解決するものとする。</w:t>
      </w:r>
    </w:p>
    <w:p w:rsidR="00DB5389" w:rsidRPr="008F2D2D" w:rsidRDefault="00DB5389">
      <w:pPr>
        <w:jc w:val="left"/>
        <w:rPr>
          <w:color w:val="000000" w:themeColor="text1"/>
        </w:rPr>
      </w:pPr>
      <w:r w:rsidRPr="008F2D2D">
        <w:rPr>
          <w:rFonts w:hint="eastAsia"/>
          <w:color w:val="000000" w:themeColor="text1"/>
        </w:rPr>
        <w:t>（委託料及び支払方法）</w:t>
      </w:r>
    </w:p>
    <w:p w:rsidR="00DB5389" w:rsidRPr="008F2D2D" w:rsidRDefault="00DB5389">
      <w:pPr>
        <w:numPr>
          <w:ilvl w:val="0"/>
          <w:numId w:val="1"/>
        </w:numPr>
        <w:jc w:val="left"/>
        <w:rPr>
          <w:color w:val="000000" w:themeColor="text1"/>
        </w:rPr>
      </w:pPr>
      <w:r w:rsidRPr="008F2D2D">
        <w:rPr>
          <w:rFonts w:hint="eastAsia"/>
          <w:color w:val="000000" w:themeColor="text1"/>
        </w:rPr>
        <w:t>甲は、乙に対して委託業務を処理する為の費用（以下「委託料」という）として</w:t>
      </w:r>
      <w:r w:rsidR="00DC278A" w:rsidRPr="008F2D2D">
        <w:rPr>
          <w:rFonts w:hint="eastAsia"/>
          <w:color w:val="000000" w:themeColor="text1"/>
        </w:rPr>
        <w:t>、金</w:t>
      </w:r>
    </w:p>
    <w:p w:rsidR="00DB5389" w:rsidRPr="008F2D2D" w:rsidRDefault="003D77AE" w:rsidP="00DC278A">
      <w:pPr>
        <w:ind w:leftChars="100" w:left="210"/>
        <w:jc w:val="left"/>
        <w:rPr>
          <w:color w:val="000000" w:themeColor="text1"/>
        </w:rPr>
      </w:pPr>
      <w:r w:rsidRPr="008F2D2D">
        <w:rPr>
          <w:rFonts w:hint="eastAsia"/>
          <w:color w:val="000000" w:themeColor="text1"/>
        </w:rPr>
        <w:t>●●●●●●●</w:t>
      </w:r>
      <w:r w:rsidR="00DB5389" w:rsidRPr="008F2D2D">
        <w:rPr>
          <w:rFonts w:hint="eastAsia"/>
          <w:color w:val="000000" w:themeColor="text1"/>
        </w:rPr>
        <w:t>円</w:t>
      </w:r>
      <w:r w:rsidRPr="008F2D2D">
        <w:rPr>
          <w:rFonts w:hint="eastAsia"/>
          <w:color w:val="000000" w:themeColor="text1"/>
        </w:rPr>
        <w:t>に、消費税及び地方消費税相当額を加算して得られる額</w:t>
      </w:r>
      <w:r w:rsidR="00DB5389" w:rsidRPr="008F2D2D">
        <w:rPr>
          <w:rFonts w:hint="eastAsia"/>
          <w:color w:val="000000" w:themeColor="text1"/>
        </w:rPr>
        <w:t>を乙に支払うものとする。</w:t>
      </w:r>
    </w:p>
    <w:p w:rsidR="00266028" w:rsidRPr="008F2D2D" w:rsidRDefault="00DB5389" w:rsidP="00266028">
      <w:pPr>
        <w:ind w:left="210" w:hangingChars="100" w:hanging="210"/>
        <w:jc w:val="left"/>
        <w:rPr>
          <w:color w:val="000000" w:themeColor="text1"/>
        </w:rPr>
      </w:pPr>
      <w:r w:rsidRPr="008F2D2D">
        <w:rPr>
          <w:rFonts w:hint="eastAsia"/>
          <w:color w:val="000000" w:themeColor="text1"/>
        </w:rPr>
        <w:t>２　前項の委託料の月額は</w:t>
      </w:r>
      <w:r w:rsidR="003D77AE" w:rsidRPr="008F2D2D">
        <w:rPr>
          <w:rFonts w:hint="eastAsia"/>
          <w:color w:val="000000" w:themeColor="text1"/>
        </w:rPr>
        <w:t>、●●●●●●●円に、消費税及び地方消費税相当額を加算して得られる額</w:t>
      </w:r>
      <w:r w:rsidRPr="008F2D2D">
        <w:rPr>
          <w:rFonts w:hint="eastAsia"/>
          <w:color w:val="000000" w:themeColor="text1"/>
        </w:rPr>
        <w:t>と</w:t>
      </w:r>
      <w:r w:rsidR="00146C97" w:rsidRPr="008F2D2D">
        <w:rPr>
          <w:rFonts w:hint="eastAsia"/>
          <w:color w:val="000000" w:themeColor="text1"/>
        </w:rPr>
        <w:t>し、</w:t>
      </w:r>
      <w:r w:rsidR="004E38F9" w:rsidRPr="008F2D2D">
        <w:rPr>
          <w:rFonts w:hint="eastAsia"/>
          <w:color w:val="000000" w:themeColor="text1"/>
        </w:rPr>
        <w:t>毎</w:t>
      </w:r>
      <w:r w:rsidR="00146C97" w:rsidRPr="008F2D2D">
        <w:rPr>
          <w:rFonts w:hint="eastAsia"/>
          <w:color w:val="000000" w:themeColor="text1"/>
        </w:rPr>
        <w:t>月</w:t>
      </w:r>
      <w:r w:rsidRPr="008F2D2D">
        <w:rPr>
          <w:rFonts w:hint="eastAsia"/>
          <w:color w:val="000000" w:themeColor="text1"/>
        </w:rPr>
        <w:t>の委託業務終了後、乙が甲に請求し、甲は請求書を受理した日から３０日以内に支払うものとする。</w:t>
      </w:r>
    </w:p>
    <w:p w:rsidR="00DB5389" w:rsidRPr="008F2D2D" w:rsidRDefault="00DB5389">
      <w:pPr>
        <w:jc w:val="left"/>
        <w:rPr>
          <w:color w:val="000000" w:themeColor="text1"/>
        </w:rPr>
      </w:pPr>
      <w:r w:rsidRPr="008F2D2D">
        <w:rPr>
          <w:rFonts w:hint="eastAsia"/>
          <w:color w:val="000000" w:themeColor="text1"/>
        </w:rPr>
        <w:t>（経費の負担）</w:t>
      </w:r>
    </w:p>
    <w:p w:rsidR="00DB5389" w:rsidRPr="008F2D2D" w:rsidRDefault="00DB5389">
      <w:pPr>
        <w:numPr>
          <w:ilvl w:val="0"/>
          <w:numId w:val="1"/>
        </w:numPr>
        <w:jc w:val="left"/>
        <w:rPr>
          <w:color w:val="000000" w:themeColor="text1"/>
        </w:rPr>
      </w:pPr>
      <w:r w:rsidRPr="008F2D2D">
        <w:rPr>
          <w:rFonts w:hint="eastAsia"/>
          <w:color w:val="000000" w:themeColor="text1"/>
        </w:rPr>
        <w:t>甲は、乙が委託業務を処理する為に必要とする次の経費を負担する。</w:t>
      </w:r>
    </w:p>
    <w:p w:rsidR="00DB5389" w:rsidRPr="008F2D2D" w:rsidRDefault="00DB5389">
      <w:pPr>
        <w:numPr>
          <w:ilvl w:val="1"/>
          <w:numId w:val="1"/>
        </w:numPr>
        <w:jc w:val="left"/>
        <w:rPr>
          <w:color w:val="000000" w:themeColor="text1"/>
        </w:rPr>
      </w:pPr>
      <w:r w:rsidRPr="008F2D2D">
        <w:rPr>
          <w:rFonts w:hint="eastAsia"/>
          <w:color w:val="000000" w:themeColor="text1"/>
        </w:rPr>
        <w:t>電力給水等光熱水費・寝具・ロッカー等</w:t>
      </w:r>
    </w:p>
    <w:p w:rsidR="00DB5389" w:rsidRPr="008F2D2D" w:rsidRDefault="00DB5389">
      <w:pPr>
        <w:numPr>
          <w:ilvl w:val="1"/>
          <w:numId w:val="1"/>
        </w:numPr>
        <w:jc w:val="left"/>
        <w:rPr>
          <w:color w:val="000000" w:themeColor="text1"/>
        </w:rPr>
      </w:pPr>
      <w:r w:rsidRPr="008F2D2D">
        <w:rPr>
          <w:rFonts w:hint="eastAsia"/>
          <w:color w:val="000000" w:themeColor="text1"/>
        </w:rPr>
        <w:t>設備の維持・修繕用消耗品類</w:t>
      </w:r>
    </w:p>
    <w:p w:rsidR="00DB5389" w:rsidRPr="008F2D2D" w:rsidRDefault="00DB5389">
      <w:pPr>
        <w:jc w:val="left"/>
        <w:rPr>
          <w:color w:val="000000" w:themeColor="text1"/>
        </w:rPr>
      </w:pPr>
      <w:r w:rsidRPr="008F2D2D">
        <w:rPr>
          <w:rFonts w:hint="eastAsia"/>
          <w:color w:val="000000" w:themeColor="text1"/>
        </w:rPr>
        <w:t>（建物の使用）</w:t>
      </w:r>
    </w:p>
    <w:p w:rsidR="00DB5389" w:rsidRPr="008F2D2D" w:rsidRDefault="00DB5389" w:rsidP="00DC278A">
      <w:pPr>
        <w:numPr>
          <w:ilvl w:val="0"/>
          <w:numId w:val="1"/>
        </w:numPr>
        <w:tabs>
          <w:tab w:val="clear" w:pos="840"/>
          <w:tab w:val="num" w:pos="180"/>
        </w:tabs>
        <w:ind w:left="180" w:hanging="180"/>
        <w:jc w:val="left"/>
        <w:rPr>
          <w:color w:val="000000" w:themeColor="text1"/>
        </w:rPr>
      </w:pPr>
      <w:r w:rsidRPr="008F2D2D">
        <w:rPr>
          <w:rFonts w:hint="eastAsia"/>
          <w:color w:val="000000" w:themeColor="text1"/>
        </w:rPr>
        <w:t>乙は､委託業務の実施に当たり甲の承諾を得てから甲の建物の一部及び施設、備品等を使用することができる。</w:t>
      </w:r>
    </w:p>
    <w:p w:rsidR="00DB5389" w:rsidRPr="008F2D2D" w:rsidRDefault="00DB5389">
      <w:pPr>
        <w:ind w:left="210" w:hangingChars="100" w:hanging="210"/>
        <w:jc w:val="left"/>
        <w:rPr>
          <w:color w:val="000000" w:themeColor="text1"/>
        </w:rPr>
      </w:pPr>
      <w:r w:rsidRPr="008F2D2D">
        <w:rPr>
          <w:rFonts w:hint="eastAsia"/>
          <w:color w:val="000000" w:themeColor="text1"/>
        </w:rPr>
        <w:t>２　乙は、前項建物の使用にあたっては、善良なる管理者としての注意をもって管理しなければならない。</w:t>
      </w:r>
    </w:p>
    <w:p w:rsidR="00DB5389" w:rsidRPr="008F2D2D" w:rsidRDefault="00DB5389">
      <w:pPr>
        <w:rPr>
          <w:color w:val="000000" w:themeColor="text1"/>
        </w:rPr>
      </w:pPr>
      <w:r w:rsidRPr="008F2D2D">
        <w:rPr>
          <w:rFonts w:hint="eastAsia"/>
          <w:color w:val="000000" w:themeColor="text1"/>
        </w:rPr>
        <w:t>（処理状況の調査）</w:t>
      </w:r>
    </w:p>
    <w:p w:rsidR="00DB5389" w:rsidRPr="008F2D2D" w:rsidRDefault="00DC278A">
      <w:pPr>
        <w:numPr>
          <w:ilvl w:val="0"/>
          <w:numId w:val="1"/>
        </w:numPr>
        <w:rPr>
          <w:color w:val="000000" w:themeColor="text1"/>
        </w:rPr>
      </w:pPr>
      <w:r w:rsidRPr="008F2D2D">
        <w:rPr>
          <w:rFonts w:hint="eastAsia"/>
          <w:color w:val="000000" w:themeColor="text1"/>
        </w:rPr>
        <w:t>甲は、必要あると認めるときは、自ら処理</w:t>
      </w:r>
      <w:r w:rsidR="00DB5389" w:rsidRPr="008F2D2D">
        <w:rPr>
          <w:rFonts w:hint="eastAsia"/>
          <w:color w:val="000000" w:themeColor="text1"/>
        </w:rPr>
        <w:t>状況を調査することができる。</w:t>
      </w:r>
    </w:p>
    <w:p w:rsidR="00DB5389" w:rsidRPr="008F2D2D" w:rsidRDefault="00DB5389">
      <w:pPr>
        <w:rPr>
          <w:color w:val="000000" w:themeColor="text1"/>
        </w:rPr>
      </w:pPr>
      <w:r w:rsidRPr="008F2D2D">
        <w:rPr>
          <w:rFonts w:hint="eastAsia"/>
          <w:color w:val="000000" w:themeColor="text1"/>
        </w:rPr>
        <w:t>（権利義務の譲渡の禁止）</w:t>
      </w:r>
    </w:p>
    <w:p w:rsidR="00DB5389" w:rsidRPr="008F2D2D" w:rsidRDefault="00DB5389" w:rsidP="00146C97">
      <w:pPr>
        <w:numPr>
          <w:ilvl w:val="0"/>
          <w:numId w:val="1"/>
        </w:numPr>
        <w:tabs>
          <w:tab w:val="clear" w:pos="840"/>
        </w:tabs>
        <w:ind w:left="180" w:hanging="180"/>
        <w:rPr>
          <w:color w:val="000000" w:themeColor="text1"/>
        </w:rPr>
      </w:pPr>
      <w:r w:rsidRPr="008F2D2D">
        <w:rPr>
          <w:rFonts w:hint="eastAsia"/>
          <w:color w:val="000000" w:themeColor="text1"/>
        </w:rPr>
        <w:t>乙は､第三者に対し、委託業務の全部若しくは一部の実施を委託し、若しくは請け負わせ又はこの契約に基づいて生ずる権利義務を譲渡してはならない。</w:t>
      </w:r>
    </w:p>
    <w:p w:rsidR="00DB5389" w:rsidRPr="008F2D2D" w:rsidRDefault="00DB5389">
      <w:pPr>
        <w:rPr>
          <w:color w:val="000000" w:themeColor="text1"/>
        </w:rPr>
      </w:pPr>
      <w:r w:rsidRPr="008F2D2D">
        <w:rPr>
          <w:rFonts w:hint="eastAsia"/>
          <w:color w:val="000000" w:themeColor="text1"/>
        </w:rPr>
        <w:t>（秘密の保持）</w:t>
      </w:r>
    </w:p>
    <w:p w:rsidR="00DB5389" w:rsidRPr="008F2D2D" w:rsidRDefault="00DB5389">
      <w:pPr>
        <w:rPr>
          <w:color w:val="000000" w:themeColor="text1"/>
        </w:rPr>
      </w:pPr>
      <w:r w:rsidRPr="008F2D2D">
        <w:rPr>
          <w:rFonts w:hint="eastAsia"/>
          <w:color w:val="000000" w:themeColor="text1"/>
        </w:rPr>
        <w:lastRenderedPageBreak/>
        <w:t>第１０条　乙は、委託業務実施中に知り得た甲の秘密事項を他に漏らしてはならない。</w:t>
      </w:r>
    </w:p>
    <w:p w:rsidR="00DB5389" w:rsidRPr="008F2D2D" w:rsidRDefault="00DB5389">
      <w:pPr>
        <w:rPr>
          <w:color w:val="000000" w:themeColor="text1"/>
        </w:rPr>
      </w:pPr>
      <w:r w:rsidRPr="008F2D2D">
        <w:rPr>
          <w:rFonts w:hint="eastAsia"/>
          <w:color w:val="000000" w:themeColor="text1"/>
        </w:rPr>
        <w:t>（個人情報の保護）</w:t>
      </w:r>
    </w:p>
    <w:p w:rsidR="00DB5389" w:rsidRPr="008F2D2D" w:rsidRDefault="00DB5389" w:rsidP="00DC278A">
      <w:pPr>
        <w:ind w:left="210" w:hangingChars="100" w:hanging="210"/>
        <w:rPr>
          <w:color w:val="000000" w:themeColor="text1"/>
        </w:rPr>
      </w:pPr>
      <w:r w:rsidRPr="008F2D2D">
        <w:rPr>
          <w:rFonts w:hint="eastAsia"/>
          <w:color w:val="000000" w:themeColor="text1"/>
        </w:rPr>
        <w:t>第１１条　乙は、この契約による業務を処理するため個人情報を取り扱う場合は、別記「個人情報取扱特記事項」を遵守しなければならない。</w:t>
      </w:r>
    </w:p>
    <w:p w:rsidR="00DB5389" w:rsidRPr="008F2D2D" w:rsidRDefault="00DB5389">
      <w:pPr>
        <w:rPr>
          <w:color w:val="000000" w:themeColor="text1"/>
        </w:rPr>
      </w:pPr>
      <w:r w:rsidRPr="008F2D2D">
        <w:rPr>
          <w:rFonts w:hint="eastAsia"/>
          <w:color w:val="000000" w:themeColor="text1"/>
        </w:rPr>
        <w:t>（損害賠償責任）</w:t>
      </w:r>
    </w:p>
    <w:p w:rsidR="00DB5389" w:rsidRPr="008F2D2D" w:rsidRDefault="00DB5389">
      <w:pPr>
        <w:ind w:left="210" w:hangingChars="100" w:hanging="210"/>
        <w:rPr>
          <w:color w:val="000000" w:themeColor="text1"/>
        </w:rPr>
      </w:pPr>
      <w:r w:rsidRPr="008F2D2D">
        <w:rPr>
          <w:rFonts w:hint="eastAsia"/>
          <w:color w:val="000000" w:themeColor="text1"/>
        </w:rPr>
        <w:t>第１２条　乙は､次に掲げる一の理由が生じた時には、その損害を被害者に賠償しなければならない。</w:t>
      </w:r>
    </w:p>
    <w:p w:rsidR="00DB5389" w:rsidRPr="008F2D2D" w:rsidRDefault="00DB5389" w:rsidP="00DC278A">
      <w:pPr>
        <w:numPr>
          <w:ilvl w:val="0"/>
          <w:numId w:val="2"/>
        </w:numPr>
        <w:rPr>
          <w:color w:val="000000" w:themeColor="text1"/>
        </w:rPr>
      </w:pPr>
      <w:r w:rsidRPr="008F2D2D">
        <w:rPr>
          <w:rFonts w:hint="eastAsia"/>
          <w:color w:val="000000" w:themeColor="text1"/>
        </w:rPr>
        <w:t>乙が、委託業務の実施に関し、乙の責めに帰すべき事由により甲又は第三者に損害</w:t>
      </w:r>
      <w:r w:rsidR="00DC278A" w:rsidRPr="008F2D2D">
        <w:rPr>
          <w:rFonts w:hint="eastAsia"/>
          <w:color w:val="000000" w:themeColor="text1"/>
        </w:rPr>
        <w:t>を与えたとき</w:t>
      </w:r>
      <w:r w:rsidRPr="008F2D2D">
        <w:rPr>
          <w:rFonts w:hint="eastAsia"/>
          <w:color w:val="000000" w:themeColor="text1"/>
        </w:rPr>
        <w:t>。</w:t>
      </w:r>
    </w:p>
    <w:p w:rsidR="00DB5389" w:rsidRPr="008F2D2D" w:rsidRDefault="00004706">
      <w:pPr>
        <w:numPr>
          <w:ilvl w:val="0"/>
          <w:numId w:val="2"/>
        </w:numPr>
        <w:rPr>
          <w:color w:val="000000" w:themeColor="text1"/>
        </w:rPr>
      </w:pPr>
      <w:r w:rsidRPr="008F2D2D">
        <w:rPr>
          <w:rFonts w:hint="eastAsia"/>
          <w:color w:val="000000" w:themeColor="text1"/>
        </w:rPr>
        <w:t>第１４</w:t>
      </w:r>
      <w:r w:rsidR="00DB5389" w:rsidRPr="008F2D2D">
        <w:rPr>
          <w:rFonts w:hint="eastAsia"/>
          <w:color w:val="000000" w:themeColor="text1"/>
        </w:rPr>
        <w:t>条の定</w:t>
      </w:r>
      <w:r w:rsidR="00DC278A" w:rsidRPr="008F2D2D">
        <w:rPr>
          <w:rFonts w:hint="eastAsia"/>
          <w:color w:val="000000" w:themeColor="text1"/>
        </w:rPr>
        <w:t>めによりこの契約が解除された場合において、乙が甲に損害を与えたとき</w:t>
      </w:r>
      <w:r w:rsidR="00DB5389" w:rsidRPr="008F2D2D">
        <w:rPr>
          <w:rFonts w:hint="eastAsia"/>
          <w:color w:val="000000" w:themeColor="text1"/>
        </w:rPr>
        <w:t>。</w:t>
      </w:r>
    </w:p>
    <w:p w:rsidR="00DB5389" w:rsidRPr="008F2D2D" w:rsidRDefault="00DB5389">
      <w:pPr>
        <w:rPr>
          <w:color w:val="000000" w:themeColor="text1"/>
        </w:rPr>
      </w:pPr>
      <w:r w:rsidRPr="008F2D2D">
        <w:rPr>
          <w:rFonts w:hint="eastAsia"/>
          <w:color w:val="000000" w:themeColor="text1"/>
        </w:rPr>
        <w:t>（労働法上の責任）</w:t>
      </w:r>
    </w:p>
    <w:p w:rsidR="00DB5389" w:rsidRPr="008F2D2D" w:rsidRDefault="00DB5389" w:rsidP="00DC278A">
      <w:pPr>
        <w:ind w:left="210" w:hangingChars="100" w:hanging="210"/>
        <w:rPr>
          <w:color w:val="000000" w:themeColor="text1"/>
        </w:rPr>
      </w:pPr>
      <w:r w:rsidRPr="008F2D2D">
        <w:rPr>
          <w:rFonts w:hint="eastAsia"/>
          <w:color w:val="000000" w:themeColor="text1"/>
        </w:rPr>
        <w:t>第１３条　乙は、乙の従業員に対する雇用者及び使用者として、労働基準法､労働安全衛生法､労働者災害補償保険法､職業安定法､その他従業員に対する法令上の責任をすべて負い、責任をもって管理し､甲に対して一切責任及び迷惑を及ぼさないものとする。</w:t>
      </w:r>
    </w:p>
    <w:p w:rsidR="00DB5389" w:rsidRPr="008F2D2D" w:rsidRDefault="00DB5389">
      <w:pPr>
        <w:ind w:left="210" w:hangingChars="100" w:hanging="210"/>
        <w:rPr>
          <w:color w:val="000000" w:themeColor="text1"/>
        </w:rPr>
      </w:pPr>
      <w:r w:rsidRPr="008F2D2D">
        <w:rPr>
          <w:rFonts w:hint="eastAsia"/>
          <w:color w:val="000000" w:themeColor="text1"/>
        </w:rPr>
        <w:t>２　乙は、甲に対し、契約義務の履行に従事する乙の従業員に関し、甲の所有又は占有にかかる建物施設、機械、通路等について、安全又は衛生上の危険・有害の恐れが発見された時は、その旨直ちに申し出ると共に甲はそれに応じ速やかに措置をとり又は乙がとることを認めるものとする。</w:t>
      </w:r>
    </w:p>
    <w:p w:rsidR="00DB5389" w:rsidRPr="008F2D2D" w:rsidRDefault="00DB5389">
      <w:pPr>
        <w:rPr>
          <w:color w:val="000000" w:themeColor="text1"/>
        </w:rPr>
      </w:pPr>
      <w:r w:rsidRPr="008F2D2D">
        <w:rPr>
          <w:rFonts w:hint="eastAsia"/>
          <w:color w:val="000000" w:themeColor="text1"/>
        </w:rPr>
        <w:t xml:space="preserve">３　</w:t>
      </w:r>
      <w:r w:rsidR="00DC278A" w:rsidRPr="008F2D2D">
        <w:rPr>
          <w:rFonts w:hint="eastAsia"/>
          <w:color w:val="000000" w:themeColor="text1"/>
        </w:rPr>
        <w:t>乙は、</w:t>
      </w:r>
      <w:r w:rsidRPr="008F2D2D">
        <w:rPr>
          <w:rFonts w:hint="eastAsia"/>
          <w:color w:val="000000" w:themeColor="text1"/>
        </w:rPr>
        <w:t>設備保守業務従事者に</w:t>
      </w:r>
      <w:r w:rsidR="00DC278A" w:rsidRPr="008F2D2D">
        <w:rPr>
          <w:rFonts w:hint="eastAsia"/>
          <w:color w:val="000000" w:themeColor="text1"/>
        </w:rPr>
        <w:t>必要な</w:t>
      </w:r>
      <w:r w:rsidRPr="008F2D2D">
        <w:rPr>
          <w:rFonts w:hint="eastAsia"/>
          <w:color w:val="000000" w:themeColor="text1"/>
        </w:rPr>
        <w:t>教育と指導をしなければならない。</w:t>
      </w:r>
    </w:p>
    <w:p w:rsidR="003D77AE" w:rsidRPr="008F2D2D" w:rsidRDefault="003D77AE">
      <w:pPr>
        <w:rPr>
          <w:color w:val="000000" w:themeColor="text1"/>
        </w:rPr>
      </w:pPr>
      <w:r w:rsidRPr="008F2D2D">
        <w:rPr>
          <w:rFonts w:hint="eastAsia"/>
          <w:color w:val="000000" w:themeColor="text1"/>
        </w:rPr>
        <w:t>（電気事業法に係る事項）</w:t>
      </w:r>
    </w:p>
    <w:p w:rsidR="00C955D7" w:rsidRPr="008F2D2D" w:rsidRDefault="002C701D" w:rsidP="000E3A8A">
      <w:pPr>
        <w:ind w:left="210" w:hangingChars="100" w:hanging="210"/>
        <w:rPr>
          <w:color w:val="000000" w:themeColor="text1"/>
        </w:rPr>
      </w:pPr>
      <w:r w:rsidRPr="008F2D2D">
        <w:rPr>
          <w:rFonts w:hint="eastAsia"/>
          <w:color w:val="000000" w:themeColor="text1"/>
        </w:rPr>
        <w:t xml:space="preserve">第１４条　</w:t>
      </w:r>
      <w:r w:rsidR="00C955D7" w:rsidRPr="008F2D2D">
        <w:rPr>
          <w:rFonts w:hint="eastAsia"/>
          <w:color w:val="000000" w:themeColor="text1"/>
        </w:rPr>
        <w:t>甲は、</w:t>
      </w:r>
      <w:r w:rsidR="000E3A8A" w:rsidRPr="008F2D2D">
        <w:rPr>
          <w:rFonts w:hint="eastAsia"/>
          <w:color w:val="000000" w:themeColor="text1"/>
        </w:rPr>
        <w:t>事業用電気工作物の工事、維持及び運用に関する保安の監督をさせるため、</w:t>
      </w:r>
      <w:r w:rsidR="00C955D7" w:rsidRPr="008F2D2D">
        <w:rPr>
          <w:rFonts w:hint="eastAsia"/>
          <w:color w:val="000000" w:themeColor="text1"/>
        </w:rPr>
        <w:t>乙の従業者から主任技術者を選任し、電気事業法第４３条第３項の規定により</w:t>
      </w:r>
      <w:r w:rsidR="000570BF" w:rsidRPr="008F2D2D">
        <w:rPr>
          <w:rFonts w:hint="eastAsia"/>
          <w:color w:val="000000" w:themeColor="text1"/>
        </w:rPr>
        <w:t>、中部近畿産業保安監督部に専任届出書を提出するものとし、甲および</w:t>
      </w:r>
      <w:r w:rsidR="000E3A8A" w:rsidRPr="008F2D2D">
        <w:rPr>
          <w:rFonts w:hint="eastAsia"/>
          <w:color w:val="000000" w:themeColor="text1"/>
        </w:rPr>
        <w:t>乙</w:t>
      </w:r>
      <w:r w:rsidR="000570BF" w:rsidRPr="008F2D2D">
        <w:rPr>
          <w:rFonts w:hint="eastAsia"/>
          <w:color w:val="000000" w:themeColor="text1"/>
        </w:rPr>
        <w:t>は、</w:t>
      </w:r>
      <w:r w:rsidR="000E3A8A" w:rsidRPr="008F2D2D">
        <w:rPr>
          <w:rFonts w:hint="eastAsia"/>
          <w:color w:val="000000" w:themeColor="text1"/>
        </w:rPr>
        <w:t>次の各項に定める事項を順守するものとする。</w:t>
      </w:r>
    </w:p>
    <w:p w:rsidR="000570BF" w:rsidRPr="008F2D2D" w:rsidRDefault="000570BF" w:rsidP="002C701D">
      <w:pPr>
        <w:ind w:left="210" w:hangingChars="100" w:hanging="210"/>
        <w:rPr>
          <w:color w:val="000000" w:themeColor="text1"/>
        </w:rPr>
      </w:pPr>
      <w:r w:rsidRPr="008F2D2D">
        <w:rPr>
          <w:rFonts w:hint="eastAsia"/>
          <w:color w:val="000000" w:themeColor="text1"/>
        </w:rPr>
        <w:t>（１）</w:t>
      </w:r>
      <w:r w:rsidR="008C03E3" w:rsidRPr="008F2D2D">
        <w:rPr>
          <w:rFonts w:hint="eastAsia"/>
          <w:color w:val="000000" w:themeColor="text1"/>
        </w:rPr>
        <w:t>甲は、自家用電気工作物の工事、維持及び運用の保安を確保するにあたり、電気主任技術者として選任する者の意見を尊重する。</w:t>
      </w:r>
    </w:p>
    <w:p w:rsidR="000570BF" w:rsidRPr="008F2D2D" w:rsidRDefault="000570BF" w:rsidP="002C701D">
      <w:pPr>
        <w:ind w:left="210" w:hangingChars="100" w:hanging="210"/>
        <w:rPr>
          <w:color w:val="000000" w:themeColor="text1"/>
        </w:rPr>
      </w:pPr>
      <w:r w:rsidRPr="008F2D2D">
        <w:rPr>
          <w:rFonts w:hint="eastAsia"/>
          <w:color w:val="000000" w:themeColor="text1"/>
        </w:rPr>
        <w:t>（２）</w:t>
      </w:r>
      <w:r w:rsidR="008C03E3" w:rsidRPr="008F2D2D">
        <w:rPr>
          <w:rFonts w:hint="eastAsia"/>
          <w:color w:val="000000" w:themeColor="text1"/>
        </w:rPr>
        <w:t>甲及び乙は、自家用電気工作物の工事、維持及び運用に従事する者に、電気主任技術者がその保安のためにする指示に従うように確約させる。</w:t>
      </w:r>
    </w:p>
    <w:p w:rsidR="008C03E3" w:rsidRPr="008F2D2D" w:rsidRDefault="000570BF" w:rsidP="002C701D">
      <w:pPr>
        <w:ind w:left="210" w:hangingChars="100" w:hanging="210"/>
        <w:rPr>
          <w:color w:val="000000" w:themeColor="text1"/>
        </w:rPr>
      </w:pPr>
      <w:r w:rsidRPr="008F2D2D">
        <w:rPr>
          <w:rFonts w:hint="eastAsia"/>
          <w:color w:val="000000" w:themeColor="text1"/>
        </w:rPr>
        <w:t>（３）</w:t>
      </w:r>
      <w:r w:rsidR="008C03E3" w:rsidRPr="008F2D2D">
        <w:rPr>
          <w:rFonts w:hint="eastAsia"/>
          <w:color w:val="000000" w:themeColor="text1"/>
        </w:rPr>
        <w:t>甲及び乙は、電気主任技術者として選任する者に、自家用電気工作物の工事、維持及び運用に関する保安の監督の職務を誠実に行うように確約させる。</w:t>
      </w:r>
    </w:p>
    <w:p w:rsidR="00DB5389" w:rsidRPr="008F2D2D" w:rsidRDefault="00DB5389">
      <w:pPr>
        <w:rPr>
          <w:color w:val="000000" w:themeColor="text1"/>
        </w:rPr>
      </w:pPr>
      <w:r w:rsidRPr="008F2D2D">
        <w:rPr>
          <w:rFonts w:hint="eastAsia"/>
          <w:color w:val="000000" w:themeColor="text1"/>
        </w:rPr>
        <w:t>（契約の解除）</w:t>
      </w:r>
    </w:p>
    <w:p w:rsidR="00DB5389" w:rsidRPr="008F2D2D" w:rsidRDefault="008C03E3">
      <w:pPr>
        <w:ind w:left="210" w:hangingChars="100" w:hanging="210"/>
        <w:rPr>
          <w:color w:val="000000" w:themeColor="text1"/>
        </w:rPr>
      </w:pPr>
      <w:r w:rsidRPr="008F2D2D">
        <w:rPr>
          <w:rFonts w:hint="eastAsia"/>
          <w:color w:val="000000" w:themeColor="text1"/>
        </w:rPr>
        <w:t>第１５</w:t>
      </w:r>
      <w:r w:rsidR="00DB5389" w:rsidRPr="008F2D2D">
        <w:rPr>
          <w:rFonts w:hint="eastAsia"/>
          <w:color w:val="000000" w:themeColor="text1"/>
        </w:rPr>
        <w:t>条　甲は次に掲げる一の理由が生じた時には、いつでもこの契約を解除することができる。</w:t>
      </w:r>
    </w:p>
    <w:p w:rsidR="00DB5389" w:rsidRPr="008F2D2D" w:rsidRDefault="00DB5389">
      <w:pPr>
        <w:numPr>
          <w:ilvl w:val="0"/>
          <w:numId w:val="3"/>
        </w:numPr>
        <w:rPr>
          <w:color w:val="000000" w:themeColor="text1"/>
        </w:rPr>
      </w:pPr>
      <w:r w:rsidRPr="008F2D2D">
        <w:rPr>
          <w:rFonts w:hint="eastAsia"/>
          <w:color w:val="000000" w:themeColor="text1"/>
        </w:rPr>
        <w:t>乙がこの契約及び仕様書に反する行為をしたとき。</w:t>
      </w:r>
    </w:p>
    <w:p w:rsidR="00DB5389" w:rsidRPr="008F2D2D" w:rsidRDefault="00DB5389">
      <w:pPr>
        <w:numPr>
          <w:ilvl w:val="0"/>
          <w:numId w:val="3"/>
        </w:numPr>
        <w:rPr>
          <w:color w:val="000000" w:themeColor="text1"/>
        </w:rPr>
      </w:pPr>
      <w:r w:rsidRPr="008F2D2D">
        <w:rPr>
          <w:rFonts w:hint="eastAsia"/>
          <w:color w:val="000000" w:themeColor="text1"/>
        </w:rPr>
        <w:t>この契約締結後の事情の変化により委託業務を処理させる必要がなくなったとき。</w:t>
      </w:r>
    </w:p>
    <w:p w:rsidR="008C03E3" w:rsidRPr="008F2D2D" w:rsidRDefault="008C03E3" w:rsidP="008C03E3">
      <w:pPr>
        <w:rPr>
          <w:color w:val="000000" w:themeColor="text1"/>
        </w:rPr>
      </w:pPr>
      <w:r w:rsidRPr="008F2D2D">
        <w:rPr>
          <w:rFonts w:hint="eastAsia"/>
          <w:color w:val="000000" w:themeColor="text1"/>
        </w:rPr>
        <w:t>（３）</w:t>
      </w:r>
      <w:r w:rsidRPr="008F2D2D">
        <w:rPr>
          <w:rFonts w:hint="eastAsia"/>
          <w:color w:val="000000" w:themeColor="text1"/>
        </w:rPr>
        <w:t xml:space="preserve"> </w:t>
      </w:r>
      <w:r w:rsidRPr="008F2D2D">
        <w:rPr>
          <w:rFonts w:hint="eastAsia"/>
          <w:color w:val="000000" w:themeColor="text1"/>
        </w:rPr>
        <w:t>乙が次のアからオのいずれかに該当したとき。</w:t>
      </w:r>
    </w:p>
    <w:p w:rsidR="008C03E3" w:rsidRPr="008F2D2D" w:rsidRDefault="008C03E3" w:rsidP="008C03E3">
      <w:pPr>
        <w:ind w:left="735" w:hangingChars="350" w:hanging="735"/>
        <w:rPr>
          <w:color w:val="000000" w:themeColor="text1"/>
        </w:rPr>
      </w:pPr>
      <w:r w:rsidRPr="008F2D2D">
        <w:rPr>
          <w:rFonts w:hint="eastAsia"/>
          <w:color w:val="000000" w:themeColor="text1"/>
        </w:rPr>
        <w:t xml:space="preserve">　　ア　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w:t>
      </w:r>
      <w:r w:rsidRPr="008F2D2D">
        <w:rPr>
          <w:rFonts w:hint="eastAsia"/>
          <w:color w:val="000000" w:themeColor="text1"/>
        </w:rPr>
        <w:t>77</w:t>
      </w:r>
      <w:r w:rsidRPr="008F2D2D">
        <w:rPr>
          <w:rFonts w:hint="eastAsia"/>
          <w:color w:val="000000" w:themeColor="text1"/>
        </w:rPr>
        <w:t>号。以下「暴対法」という｡）第２条第６号に規定する暴力団員又は暴力団員でなくなった日から５年を経過しない者（以下各号において同じ｡））であると認められる者</w:t>
      </w:r>
    </w:p>
    <w:p w:rsidR="008C03E3" w:rsidRPr="008F2D2D" w:rsidRDefault="008C03E3" w:rsidP="008C03E3">
      <w:pPr>
        <w:ind w:left="735" w:hangingChars="350" w:hanging="735"/>
        <w:rPr>
          <w:color w:val="000000" w:themeColor="text1"/>
        </w:rPr>
      </w:pPr>
      <w:r w:rsidRPr="008F2D2D">
        <w:rPr>
          <w:rFonts w:hint="eastAsia"/>
          <w:color w:val="000000" w:themeColor="text1"/>
        </w:rPr>
        <w:t xml:space="preserve">　　イ　暴力団（暴対法第２条第２号に規定する暴力団をいう。以下各号において同じ｡）又は暴力団員等が経営に実質的に関与していると認められる者</w:t>
      </w:r>
    </w:p>
    <w:p w:rsidR="008C03E3" w:rsidRPr="008F2D2D" w:rsidRDefault="008C03E3" w:rsidP="008C03E3">
      <w:pPr>
        <w:ind w:left="735" w:hangingChars="350" w:hanging="735"/>
        <w:rPr>
          <w:color w:val="000000" w:themeColor="text1"/>
        </w:rPr>
      </w:pPr>
      <w:r w:rsidRPr="008F2D2D">
        <w:rPr>
          <w:rFonts w:hint="eastAsia"/>
          <w:color w:val="000000" w:themeColor="text1"/>
        </w:rPr>
        <w:t xml:space="preserve">　　ウ　役員等が、自己、自社若しくは第三者の不正な利益を図る目的又は第三者に損害を加える目的をもって、暴力団又は暴力団員等を利用したと認められる者</w:t>
      </w:r>
    </w:p>
    <w:p w:rsidR="008C03E3" w:rsidRPr="008F2D2D" w:rsidRDefault="008C03E3" w:rsidP="008C03E3">
      <w:pPr>
        <w:ind w:left="735" w:hangingChars="350" w:hanging="735"/>
        <w:rPr>
          <w:color w:val="000000" w:themeColor="text1"/>
        </w:rPr>
      </w:pPr>
      <w:r w:rsidRPr="008F2D2D">
        <w:rPr>
          <w:rFonts w:hint="eastAsia"/>
          <w:color w:val="000000" w:themeColor="text1"/>
        </w:rPr>
        <w:t xml:space="preserve">　　エ　役員等が、暴力団又は暴力団員等に対して財産上の利益の供与又は不当に優先的な取扱いをする等直接的又は積極的に暴力団の維持若しくは運営に協力し、又は関与していると認められる者</w:t>
      </w:r>
    </w:p>
    <w:p w:rsidR="008C03E3" w:rsidRPr="008F2D2D" w:rsidRDefault="008C03E3" w:rsidP="008C03E3">
      <w:pPr>
        <w:ind w:left="735" w:hangingChars="350" w:hanging="735"/>
        <w:rPr>
          <w:color w:val="000000" w:themeColor="text1"/>
        </w:rPr>
      </w:pPr>
      <w:r w:rsidRPr="008F2D2D">
        <w:rPr>
          <w:rFonts w:hint="eastAsia"/>
          <w:color w:val="000000" w:themeColor="text1"/>
        </w:rPr>
        <w:lastRenderedPageBreak/>
        <w:t xml:space="preserve">　</w:t>
      </w:r>
      <w:r w:rsidRPr="008F2D2D">
        <w:rPr>
          <w:rFonts w:hint="eastAsia"/>
          <w:color w:val="000000" w:themeColor="text1"/>
        </w:rPr>
        <w:t xml:space="preserve">  </w:t>
      </w:r>
      <w:r w:rsidRPr="008F2D2D">
        <w:rPr>
          <w:rFonts w:hint="eastAsia"/>
          <w:color w:val="000000" w:themeColor="text1"/>
        </w:rPr>
        <w:t>オ　役員等が、暴力団又は暴力団員等と密接な関係を有していると認められる者</w:t>
      </w:r>
    </w:p>
    <w:p w:rsidR="00146C97" w:rsidRPr="008F2D2D" w:rsidRDefault="00146C97" w:rsidP="00146C97">
      <w:pPr>
        <w:tabs>
          <w:tab w:val="left" w:pos="0"/>
          <w:tab w:val="left" w:pos="720"/>
          <w:tab w:val="left" w:pos="1440"/>
          <w:tab w:val="left" w:pos="2160"/>
          <w:tab w:val="left" w:pos="2880"/>
          <w:tab w:val="left" w:pos="3600"/>
          <w:tab w:val="left" w:pos="4320"/>
        </w:tabs>
        <w:autoSpaceDE w:val="0"/>
        <w:autoSpaceDN w:val="0"/>
        <w:adjustRightInd w:val="0"/>
        <w:spacing w:line="240" w:lineRule="atLeast"/>
        <w:jc w:val="left"/>
        <w:rPr>
          <w:rFonts w:ascii="ＭＳ 明朝" w:hAnsi="ＭＳ 明朝" w:cs="ＭＳ Ｐゴシック"/>
          <w:color w:val="000000" w:themeColor="text1"/>
          <w:kern w:val="0"/>
          <w:szCs w:val="21"/>
        </w:rPr>
      </w:pPr>
      <w:r w:rsidRPr="008F2D2D">
        <w:rPr>
          <w:rFonts w:ascii="ＭＳ 明朝" w:hAnsi="ＭＳ 明朝" w:cs="ＭＳ Ｐゴシック" w:hint="eastAsia"/>
          <w:color w:val="000000" w:themeColor="text1"/>
          <w:kern w:val="0"/>
          <w:szCs w:val="21"/>
        </w:rPr>
        <w:t>（引継）</w:t>
      </w:r>
    </w:p>
    <w:p w:rsidR="00146C97" w:rsidRPr="008F2D2D" w:rsidRDefault="00146C97" w:rsidP="00146C97">
      <w:pPr>
        <w:tabs>
          <w:tab w:val="left" w:pos="0"/>
          <w:tab w:val="left" w:pos="720"/>
          <w:tab w:val="left" w:pos="1440"/>
          <w:tab w:val="left" w:pos="2160"/>
          <w:tab w:val="left" w:pos="2880"/>
          <w:tab w:val="left" w:pos="3600"/>
          <w:tab w:val="left" w:pos="4320"/>
        </w:tabs>
        <w:autoSpaceDE w:val="0"/>
        <w:autoSpaceDN w:val="0"/>
        <w:adjustRightInd w:val="0"/>
        <w:spacing w:line="240" w:lineRule="atLeast"/>
        <w:ind w:left="210" w:hangingChars="100" w:hanging="210"/>
        <w:jc w:val="left"/>
        <w:rPr>
          <w:rFonts w:ascii="ＭＳ 明朝" w:hAnsi="ＭＳ 明朝" w:cs="ＭＳ Ｐゴシック"/>
          <w:color w:val="000000" w:themeColor="text1"/>
          <w:kern w:val="0"/>
          <w:szCs w:val="21"/>
        </w:rPr>
      </w:pPr>
      <w:r w:rsidRPr="008F2D2D">
        <w:rPr>
          <w:rFonts w:ascii="ＭＳ 明朝" w:hAnsi="ＭＳ 明朝" w:cs="ＭＳ Ｐゴシック" w:hint="eastAsia"/>
          <w:color w:val="000000" w:themeColor="text1"/>
          <w:kern w:val="0"/>
          <w:szCs w:val="21"/>
        </w:rPr>
        <w:t>第</w:t>
      </w:r>
      <w:r w:rsidR="008C03E3" w:rsidRPr="008F2D2D">
        <w:rPr>
          <w:rFonts w:ascii="ＭＳ 明朝" w:hAnsi="ＭＳ 明朝" w:cs="ＭＳ Ｐゴシック" w:hint="eastAsia"/>
          <w:color w:val="000000" w:themeColor="text1"/>
          <w:kern w:val="0"/>
          <w:szCs w:val="21"/>
        </w:rPr>
        <w:t>１６</w:t>
      </w:r>
      <w:r w:rsidRPr="008F2D2D">
        <w:rPr>
          <w:rFonts w:ascii="ＭＳ 明朝" w:hAnsi="ＭＳ 明朝" w:cs="ＭＳ Ｐゴシック" w:hint="eastAsia"/>
          <w:color w:val="000000" w:themeColor="text1"/>
          <w:kern w:val="0"/>
          <w:szCs w:val="21"/>
        </w:rPr>
        <w:t>条　乙は業務を開始するにあたり前契約業者と遅滞なく、すべての業務について引継ぎを行うこと。引継ぎ終了時には、全引継ぎ項目及び内容を記した引継終了報告書（引継ぎを受けた全業務について、引継ぎを受けたそれぞれの者及び代表者が記名押印したもの）を作成し、甲に提出すること。</w:t>
      </w:r>
    </w:p>
    <w:p w:rsidR="00146C97" w:rsidRPr="008F2D2D" w:rsidRDefault="00146C97" w:rsidP="00B815EC">
      <w:pPr>
        <w:ind w:left="210" w:hangingChars="100" w:hanging="210"/>
        <w:rPr>
          <w:rFonts w:ascii="ＭＳ 明朝" w:hAnsi="ＭＳ 明朝" w:cs="ＭＳ Ｐゴシック"/>
          <w:color w:val="000000" w:themeColor="text1"/>
          <w:kern w:val="0"/>
          <w:szCs w:val="21"/>
        </w:rPr>
      </w:pPr>
      <w:r w:rsidRPr="008F2D2D">
        <w:rPr>
          <w:rFonts w:ascii="ＭＳ 明朝" w:hAnsi="ＭＳ 明朝" w:cs="ＭＳ Ｐゴシック" w:hint="eastAsia"/>
          <w:color w:val="000000" w:themeColor="text1"/>
          <w:kern w:val="0"/>
          <w:szCs w:val="21"/>
        </w:rPr>
        <w:t>２　前項の報告書を提出したにもかかわらず引継ぎが不十分であった場合は、乙は契約書第１４条第１項（１）の契約解除要件に該当し、甲又は第三者に損害を与えた時は契約書第１２条の損害賠償の責任を負う。</w:t>
      </w:r>
    </w:p>
    <w:p w:rsidR="004F5526" w:rsidRPr="008F2D2D" w:rsidRDefault="004F5526" w:rsidP="00B815EC">
      <w:pPr>
        <w:ind w:left="210" w:hangingChars="100" w:hanging="210"/>
        <w:rPr>
          <w:rFonts w:ascii="ＭＳ 明朝" w:hAnsi="ＭＳ 明朝" w:cs="ＭＳ Ｐゴシック"/>
          <w:color w:val="000000" w:themeColor="text1"/>
          <w:kern w:val="0"/>
          <w:szCs w:val="21"/>
        </w:rPr>
      </w:pPr>
      <w:r w:rsidRPr="008F2D2D">
        <w:rPr>
          <w:rFonts w:ascii="ＭＳ 明朝" w:hAnsi="ＭＳ 明朝" w:hint="eastAsia"/>
          <w:color w:val="000000" w:themeColor="text1"/>
        </w:rPr>
        <w:t>３　乙は、業務終了時又は契約の解除があった時において、次の契約業者に対して、全ての業務を引継ぎ、次の契約業者が円滑に委託業務開始できるようにし、代表者が引継終了報告書に署名しなければならない。</w:t>
      </w:r>
    </w:p>
    <w:p w:rsidR="00A5107D" w:rsidRPr="008F2D2D" w:rsidRDefault="00A5107D" w:rsidP="00A5107D">
      <w:pPr>
        <w:rPr>
          <w:color w:val="000000" w:themeColor="text1"/>
        </w:rPr>
      </w:pPr>
      <w:r w:rsidRPr="008F2D2D">
        <w:rPr>
          <w:rFonts w:hint="eastAsia"/>
          <w:color w:val="000000" w:themeColor="text1"/>
        </w:rPr>
        <w:t>（合意管轄）</w:t>
      </w:r>
    </w:p>
    <w:p w:rsidR="00A5107D" w:rsidRPr="008F2D2D" w:rsidRDefault="00A5107D" w:rsidP="00A5107D">
      <w:pPr>
        <w:rPr>
          <w:color w:val="000000" w:themeColor="text1"/>
        </w:rPr>
      </w:pPr>
      <w:r w:rsidRPr="008F2D2D">
        <w:rPr>
          <w:rFonts w:ascii="ＭＳ 明朝" w:hAnsi="ＭＳ 明朝" w:hint="eastAsia"/>
          <w:color w:val="000000" w:themeColor="text1"/>
        </w:rPr>
        <w:t>第</w:t>
      </w:r>
      <w:r w:rsidR="008C03E3" w:rsidRPr="008F2D2D">
        <w:rPr>
          <w:rFonts w:ascii="ＭＳ 明朝" w:hAnsi="ＭＳ 明朝" w:hint="eastAsia"/>
          <w:color w:val="000000" w:themeColor="text1"/>
        </w:rPr>
        <w:t>１７</w:t>
      </w:r>
      <w:r w:rsidRPr="008F2D2D">
        <w:rPr>
          <w:rFonts w:ascii="ＭＳ 明朝" w:hAnsi="ＭＳ 明朝" w:hint="eastAsia"/>
          <w:color w:val="000000" w:themeColor="text1"/>
        </w:rPr>
        <w:t>条</w:t>
      </w:r>
      <w:r w:rsidRPr="008F2D2D">
        <w:rPr>
          <w:rFonts w:hint="eastAsia"/>
          <w:color w:val="000000" w:themeColor="text1"/>
        </w:rPr>
        <w:t xml:space="preserve">　この契約に関する訴訟については、静岡地方裁判所を管轄裁判所とすることに合意する。</w:t>
      </w:r>
    </w:p>
    <w:p w:rsidR="00DB5389" w:rsidRPr="008F2D2D" w:rsidRDefault="00DB5389">
      <w:pPr>
        <w:rPr>
          <w:color w:val="000000" w:themeColor="text1"/>
        </w:rPr>
      </w:pPr>
      <w:r w:rsidRPr="008F2D2D">
        <w:rPr>
          <w:rFonts w:hint="eastAsia"/>
          <w:color w:val="000000" w:themeColor="text1"/>
        </w:rPr>
        <w:t>（契約に定め</w:t>
      </w:r>
      <w:r w:rsidR="00146C97" w:rsidRPr="008F2D2D">
        <w:rPr>
          <w:rFonts w:hint="eastAsia"/>
          <w:color w:val="000000" w:themeColor="text1"/>
        </w:rPr>
        <w:t>の</w:t>
      </w:r>
      <w:r w:rsidRPr="008F2D2D">
        <w:rPr>
          <w:rFonts w:hint="eastAsia"/>
          <w:color w:val="000000" w:themeColor="text1"/>
        </w:rPr>
        <w:t>ない事項）</w:t>
      </w:r>
    </w:p>
    <w:p w:rsidR="00DB5389" w:rsidRPr="008F2D2D" w:rsidRDefault="00A5107D" w:rsidP="00A5107D">
      <w:pPr>
        <w:ind w:left="210" w:hangingChars="100" w:hanging="210"/>
        <w:rPr>
          <w:color w:val="000000" w:themeColor="text1"/>
        </w:rPr>
      </w:pPr>
      <w:r w:rsidRPr="008F2D2D">
        <w:rPr>
          <w:rFonts w:hint="eastAsia"/>
          <w:color w:val="000000" w:themeColor="text1"/>
        </w:rPr>
        <w:t>第</w:t>
      </w:r>
      <w:r w:rsidR="008C03E3" w:rsidRPr="008F2D2D">
        <w:rPr>
          <w:rFonts w:hint="eastAsia"/>
          <w:color w:val="000000" w:themeColor="text1"/>
        </w:rPr>
        <w:t>１８</w:t>
      </w:r>
      <w:r w:rsidR="00DB5389" w:rsidRPr="008F2D2D">
        <w:rPr>
          <w:rFonts w:hint="eastAsia"/>
          <w:color w:val="000000" w:themeColor="text1"/>
        </w:rPr>
        <w:t>条　この契約に定め</w:t>
      </w:r>
      <w:r w:rsidR="00146C97" w:rsidRPr="008F2D2D">
        <w:rPr>
          <w:rFonts w:hint="eastAsia"/>
          <w:color w:val="000000" w:themeColor="text1"/>
        </w:rPr>
        <w:t>の</w:t>
      </w:r>
      <w:r w:rsidR="00DB5389" w:rsidRPr="008F2D2D">
        <w:rPr>
          <w:rFonts w:hint="eastAsia"/>
          <w:color w:val="000000" w:themeColor="text1"/>
        </w:rPr>
        <w:t>ない事項については法令の定めるところによる他、必要な事項については甲乙協議の上決定するものとする。</w:t>
      </w:r>
    </w:p>
    <w:p w:rsidR="00DB5389" w:rsidRPr="008F2D2D" w:rsidRDefault="00DB5389">
      <w:pPr>
        <w:rPr>
          <w:color w:val="000000" w:themeColor="text1"/>
        </w:rPr>
      </w:pPr>
    </w:p>
    <w:p w:rsidR="00DB5389" w:rsidRPr="008F2D2D" w:rsidRDefault="00DB5389">
      <w:pPr>
        <w:ind w:firstLineChars="100" w:firstLine="210"/>
        <w:rPr>
          <w:color w:val="000000" w:themeColor="text1"/>
        </w:rPr>
      </w:pPr>
      <w:r w:rsidRPr="008F2D2D">
        <w:rPr>
          <w:rFonts w:hint="eastAsia"/>
          <w:color w:val="000000" w:themeColor="text1"/>
        </w:rPr>
        <w:t>本契約の成立を証するため本書２通作成し、甲乙記名の上、各自がその１通を保有するものとする。</w:t>
      </w:r>
    </w:p>
    <w:p w:rsidR="00DB5389" w:rsidRPr="008F2D2D" w:rsidRDefault="00DB5389" w:rsidP="00DC278A">
      <w:pPr>
        <w:pStyle w:val="a3"/>
        <w:rPr>
          <w:color w:val="000000" w:themeColor="text1"/>
        </w:rPr>
      </w:pPr>
      <w:r w:rsidRPr="008F2D2D">
        <w:rPr>
          <w:rFonts w:hint="eastAsia"/>
          <w:color w:val="000000" w:themeColor="text1"/>
        </w:rPr>
        <w:t xml:space="preserve">　　　　　　　　　　　　　　　　　　　　　　　　　　　　　　　　　　</w:t>
      </w:r>
    </w:p>
    <w:p w:rsidR="00DB5389" w:rsidRPr="008F2D2D" w:rsidRDefault="004B4B05">
      <w:pPr>
        <w:rPr>
          <w:color w:val="000000" w:themeColor="text1"/>
        </w:rPr>
      </w:pPr>
      <w:r w:rsidRPr="008F2D2D">
        <w:rPr>
          <w:rFonts w:hint="eastAsia"/>
          <w:color w:val="000000" w:themeColor="text1"/>
        </w:rPr>
        <w:t>平成</w:t>
      </w:r>
      <w:r w:rsidR="00F1081A" w:rsidRPr="008F2D2D">
        <w:rPr>
          <w:rFonts w:hint="eastAsia"/>
          <w:color w:val="000000" w:themeColor="text1"/>
        </w:rPr>
        <w:t>２６</w:t>
      </w:r>
      <w:r w:rsidR="00DB5389" w:rsidRPr="008F2D2D">
        <w:rPr>
          <w:rFonts w:hint="eastAsia"/>
          <w:color w:val="000000" w:themeColor="text1"/>
        </w:rPr>
        <w:t>年</w:t>
      </w:r>
      <w:r w:rsidR="00F1081A" w:rsidRPr="008F2D2D">
        <w:rPr>
          <w:rFonts w:hint="eastAsia"/>
          <w:color w:val="000000" w:themeColor="text1"/>
        </w:rPr>
        <w:t xml:space="preserve">　</w:t>
      </w:r>
      <w:r w:rsidR="002024DC" w:rsidRPr="008F2D2D">
        <w:rPr>
          <w:rFonts w:hint="eastAsia"/>
          <w:color w:val="000000" w:themeColor="text1"/>
        </w:rPr>
        <w:t xml:space="preserve">月　</w:t>
      </w:r>
      <w:r w:rsidR="00DB5389" w:rsidRPr="008F2D2D">
        <w:rPr>
          <w:rFonts w:hint="eastAsia"/>
          <w:color w:val="000000" w:themeColor="text1"/>
        </w:rPr>
        <w:t>日</w:t>
      </w:r>
    </w:p>
    <w:p w:rsidR="00DB5389" w:rsidRPr="008F2D2D" w:rsidRDefault="00DB5389">
      <w:pPr>
        <w:numPr>
          <w:ilvl w:val="0"/>
          <w:numId w:val="5"/>
        </w:numPr>
        <w:rPr>
          <w:color w:val="000000" w:themeColor="text1"/>
        </w:rPr>
      </w:pPr>
      <w:r w:rsidRPr="008F2D2D">
        <w:rPr>
          <w:rFonts w:hint="eastAsia"/>
          <w:color w:val="000000" w:themeColor="text1"/>
        </w:rPr>
        <w:t xml:space="preserve">　静岡市葵区与一４丁目１番１号</w:t>
      </w:r>
    </w:p>
    <w:p w:rsidR="00DD56A5" w:rsidRPr="008F2D2D" w:rsidRDefault="00DD56A5">
      <w:pPr>
        <w:ind w:firstLineChars="2300" w:firstLine="4830"/>
        <w:rPr>
          <w:rFonts w:ascii="ＭＳ 明朝" w:hAnsi="ＭＳ 明朝" w:cs="ＭＳ Ｐゴシック"/>
          <w:color w:val="000000" w:themeColor="text1"/>
          <w:kern w:val="0"/>
          <w:szCs w:val="21"/>
        </w:rPr>
      </w:pPr>
      <w:r w:rsidRPr="008F2D2D">
        <w:rPr>
          <w:rFonts w:ascii="ＭＳ 明朝" w:hAnsi="ＭＳ 明朝" w:cs="ＭＳ Ｐゴシック" w:hint="eastAsia"/>
          <w:color w:val="000000" w:themeColor="text1"/>
          <w:kern w:val="0"/>
          <w:szCs w:val="21"/>
        </w:rPr>
        <w:t>地方独立行政法人静岡県立病院機構</w:t>
      </w:r>
    </w:p>
    <w:p w:rsidR="00DB5389" w:rsidRPr="008F2D2D" w:rsidRDefault="00DB5389">
      <w:pPr>
        <w:ind w:firstLineChars="2300" w:firstLine="4830"/>
        <w:rPr>
          <w:color w:val="000000" w:themeColor="text1"/>
        </w:rPr>
      </w:pPr>
      <w:r w:rsidRPr="008F2D2D">
        <w:rPr>
          <w:rFonts w:hint="eastAsia"/>
          <w:color w:val="000000" w:themeColor="text1"/>
        </w:rPr>
        <w:t>静岡県立こころの医療センター</w:t>
      </w:r>
    </w:p>
    <w:p w:rsidR="00DB5389" w:rsidRPr="008F2D2D" w:rsidRDefault="00DB5389" w:rsidP="00DD56A5">
      <w:pPr>
        <w:ind w:firstLineChars="2300" w:firstLine="4830"/>
        <w:rPr>
          <w:rFonts w:hint="eastAsia"/>
          <w:color w:val="000000" w:themeColor="text1"/>
          <w:sz w:val="16"/>
          <w:szCs w:val="16"/>
        </w:rPr>
      </w:pPr>
      <w:r w:rsidRPr="008F2D2D">
        <w:rPr>
          <w:rFonts w:hint="eastAsia"/>
          <w:color w:val="000000" w:themeColor="text1"/>
        </w:rPr>
        <w:t>院長</w:t>
      </w:r>
      <w:r w:rsidR="002018F4" w:rsidRPr="008F2D2D">
        <w:rPr>
          <w:rFonts w:hint="eastAsia"/>
          <w:color w:val="000000" w:themeColor="text1"/>
        </w:rPr>
        <w:t xml:space="preserve">　村上　直人　</w:t>
      </w:r>
      <w:r w:rsidR="004B4B05" w:rsidRPr="008F2D2D">
        <w:rPr>
          <w:rFonts w:hint="eastAsia"/>
          <w:color w:val="000000" w:themeColor="text1"/>
        </w:rPr>
        <w:t xml:space="preserve">　</w:t>
      </w:r>
      <w:r w:rsidR="004B4B05" w:rsidRPr="008F2D2D">
        <w:rPr>
          <w:rFonts w:hint="eastAsia"/>
          <w:color w:val="000000" w:themeColor="text1"/>
          <w:sz w:val="16"/>
          <w:szCs w:val="16"/>
        </w:rPr>
        <w:t>印</w:t>
      </w:r>
    </w:p>
    <w:p w:rsidR="008F2D2D" w:rsidRPr="008F2D2D" w:rsidRDefault="008F2D2D" w:rsidP="008F2D2D">
      <w:pPr>
        <w:ind w:firstLineChars="2300" w:firstLine="4830"/>
        <w:rPr>
          <w:color w:val="000000" w:themeColor="text1"/>
        </w:rPr>
      </w:pPr>
    </w:p>
    <w:p w:rsidR="00DB5389" w:rsidRPr="008F2D2D" w:rsidRDefault="00DB5389" w:rsidP="00F1081A">
      <w:pPr>
        <w:rPr>
          <w:color w:val="000000" w:themeColor="text1"/>
        </w:rPr>
      </w:pPr>
      <w:r w:rsidRPr="008F2D2D">
        <w:rPr>
          <w:rFonts w:hint="eastAsia"/>
          <w:color w:val="000000" w:themeColor="text1"/>
        </w:rPr>
        <w:t xml:space="preserve">　　　　　　　　　　　　　　　　　　　　（乙）</w:t>
      </w:r>
    </w:p>
    <w:sectPr w:rsidR="00DB5389" w:rsidRPr="008F2D2D" w:rsidSect="00146C97">
      <w:pgSz w:w="11906" w:h="16838"/>
      <w:pgMar w:top="720" w:right="926" w:bottom="900" w:left="126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A8A" w:rsidRDefault="000E3A8A" w:rsidP="00811E4F">
      <w:r>
        <w:separator/>
      </w:r>
    </w:p>
  </w:endnote>
  <w:endnote w:type="continuationSeparator" w:id="0">
    <w:p w:rsidR="000E3A8A" w:rsidRDefault="000E3A8A" w:rsidP="00811E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Ｐゴシック">
    <w:panose1 w:val="020B0600070205080204"/>
    <w:charset w:val="80"/>
    <w:family w:val="modern"/>
    <w:pitch w:val="variable"/>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A8A" w:rsidRDefault="000E3A8A" w:rsidP="00811E4F">
      <w:r>
        <w:separator/>
      </w:r>
    </w:p>
  </w:footnote>
  <w:footnote w:type="continuationSeparator" w:id="0">
    <w:p w:rsidR="000E3A8A" w:rsidRDefault="000E3A8A" w:rsidP="00811E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9656A"/>
    <w:multiLevelType w:val="hybridMultilevel"/>
    <w:tmpl w:val="15129C38"/>
    <w:lvl w:ilvl="0" w:tplc="A6744EA8">
      <w:start w:val="1"/>
      <w:numFmt w:val="ideographTraditional"/>
      <w:lvlText w:val="(%1)"/>
      <w:lvlJc w:val="left"/>
      <w:pPr>
        <w:tabs>
          <w:tab w:val="num" w:pos="4560"/>
        </w:tabs>
        <w:ind w:left="4560" w:hanging="360"/>
      </w:pPr>
      <w:rPr>
        <w:rFonts w:hint="eastAsia"/>
      </w:rPr>
    </w:lvl>
    <w:lvl w:ilvl="1" w:tplc="04090017" w:tentative="1">
      <w:start w:val="1"/>
      <w:numFmt w:val="aiueoFullWidth"/>
      <w:lvlText w:val="(%2)"/>
      <w:lvlJc w:val="left"/>
      <w:pPr>
        <w:tabs>
          <w:tab w:val="num" w:pos="5040"/>
        </w:tabs>
        <w:ind w:left="5040" w:hanging="420"/>
      </w:pPr>
    </w:lvl>
    <w:lvl w:ilvl="2" w:tplc="04090011" w:tentative="1">
      <w:start w:val="1"/>
      <w:numFmt w:val="decimalEnclosedCircle"/>
      <w:lvlText w:val="%3"/>
      <w:lvlJc w:val="left"/>
      <w:pPr>
        <w:tabs>
          <w:tab w:val="num" w:pos="5460"/>
        </w:tabs>
        <w:ind w:left="5460" w:hanging="420"/>
      </w:pPr>
    </w:lvl>
    <w:lvl w:ilvl="3" w:tplc="0409000F" w:tentative="1">
      <w:start w:val="1"/>
      <w:numFmt w:val="decimal"/>
      <w:lvlText w:val="%4."/>
      <w:lvlJc w:val="left"/>
      <w:pPr>
        <w:tabs>
          <w:tab w:val="num" w:pos="5880"/>
        </w:tabs>
        <w:ind w:left="5880" w:hanging="420"/>
      </w:pPr>
    </w:lvl>
    <w:lvl w:ilvl="4" w:tplc="04090017" w:tentative="1">
      <w:start w:val="1"/>
      <w:numFmt w:val="aiueoFullWidth"/>
      <w:lvlText w:val="(%5)"/>
      <w:lvlJc w:val="left"/>
      <w:pPr>
        <w:tabs>
          <w:tab w:val="num" w:pos="6300"/>
        </w:tabs>
        <w:ind w:left="6300" w:hanging="420"/>
      </w:pPr>
    </w:lvl>
    <w:lvl w:ilvl="5" w:tplc="04090011" w:tentative="1">
      <w:start w:val="1"/>
      <w:numFmt w:val="decimalEnclosedCircle"/>
      <w:lvlText w:val="%6"/>
      <w:lvlJc w:val="left"/>
      <w:pPr>
        <w:tabs>
          <w:tab w:val="num" w:pos="6720"/>
        </w:tabs>
        <w:ind w:left="6720" w:hanging="420"/>
      </w:pPr>
    </w:lvl>
    <w:lvl w:ilvl="6" w:tplc="0409000F" w:tentative="1">
      <w:start w:val="1"/>
      <w:numFmt w:val="decimal"/>
      <w:lvlText w:val="%7."/>
      <w:lvlJc w:val="left"/>
      <w:pPr>
        <w:tabs>
          <w:tab w:val="num" w:pos="7140"/>
        </w:tabs>
        <w:ind w:left="7140" w:hanging="420"/>
      </w:pPr>
    </w:lvl>
    <w:lvl w:ilvl="7" w:tplc="04090017" w:tentative="1">
      <w:start w:val="1"/>
      <w:numFmt w:val="aiueoFullWidth"/>
      <w:lvlText w:val="(%8)"/>
      <w:lvlJc w:val="left"/>
      <w:pPr>
        <w:tabs>
          <w:tab w:val="num" w:pos="7560"/>
        </w:tabs>
        <w:ind w:left="7560" w:hanging="420"/>
      </w:pPr>
    </w:lvl>
    <w:lvl w:ilvl="8" w:tplc="04090011" w:tentative="1">
      <w:start w:val="1"/>
      <w:numFmt w:val="decimalEnclosedCircle"/>
      <w:lvlText w:val="%9"/>
      <w:lvlJc w:val="left"/>
      <w:pPr>
        <w:tabs>
          <w:tab w:val="num" w:pos="7980"/>
        </w:tabs>
        <w:ind w:left="7980" w:hanging="420"/>
      </w:pPr>
    </w:lvl>
  </w:abstractNum>
  <w:abstractNum w:abstractNumId="1">
    <w:nsid w:val="16FF6C6B"/>
    <w:multiLevelType w:val="hybridMultilevel"/>
    <w:tmpl w:val="22F2E64C"/>
    <w:lvl w:ilvl="0" w:tplc="FB8CB4C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32047A23"/>
    <w:multiLevelType w:val="hybridMultilevel"/>
    <w:tmpl w:val="D0DE8BE0"/>
    <w:lvl w:ilvl="0" w:tplc="954C2B2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532E5E95"/>
    <w:multiLevelType w:val="hybridMultilevel"/>
    <w:tmpl w:val="F90CF240"/>
    <w:lvl w:ilvl="0" w:tplc="08AAB388">
      <w:start w:val="1"/>
      <w:numFmt w:val="ideographTraditional"/>
      <w:lvlText w:val="（%1）"/>
      <w:lvlJc w:val="left"/>
      <w:pPr>
        <w:tabs>
          <w:tab w:val="num" w:pos="5550"/>
        </w:tabs>
        <w:ind w:left="5550" w:hanging="720"/>
      </w:pPr>
      <w:rPr>
        <w:rFonts w:hint="eastAsia"/>
      </w:rPr>
    </w:lvl>
    <w:lvl w:ilvl="1" w:tplc="04090017" w:tentative="1">
      <w:start w:val="1"/>
      <w:numFmt w:val="aiueoFullWidth"/>
      <w:lvlText w:val="(%2)"/>
      <w:lvlJc w:val="left"/>
      <w:pPr>
        <w:tabs>
          <w:tab w:val="num" w:pos="5670"/>
        </w:tabs>
        <w:ind w:left="5670" w:hanging="420"/>
      </w:pPr>
    </w:lvl>
    <w:lvl w:ilvl="2" w:tplc="04090011" w:tentative="1">
      <w:start w:val="1"/>
      <w:numFmt w:val="decimalEnclosedCircle"/>
      <w:lvlText w:val="%3"/>
      <w:lvlJc w:val="left"/>
      <w:pPr>
        <w:tabs>
          <w:tab w:val="num" w:pos="6090"/>
        </w:tabs>
        <w:ind w:left="6090" w:hanging="420"/>
      </w:pPr>
    </w:lvl>
    <w:lvl w:ilvl="3" w:tplc="0409000F" w:tentative="1">
      <w:start w:val="1"/>
      <w:numFmt w:val="decimal"/>
      <w:lvlText w:val="%4."/>
      <w:lvlJc w:val="left"/>
      <w:pPr>
        <w:tabs>
          <w:tab w:val="num" w:pos="6510"/>
        </w:tabs>
        <w:ind w:left="6510" w:hanging="420"/>
      </w:pPr>
    </w:lvl>
    <w:lvl w:ilvl="4" w:tplc="04090017" w:tentative="1">
      <w:start w:val="1"/>
      <w:numFmt w:val="aiueoFullWidth"/>
      <w:lvlText w:val="(%5)"/>
      <w:lvlJc w:val="left"/>
      <w:pPr>
        <w:tabs>
          <w:tab w:val="num" w:pos="6930"/>
        </w:tabs>
        <w:ind w:left="6930" w:hanging="420"/>
      </w:pPr>
    </w:lvl>
    <w:lvl w:ilvl="5" w:tplc="04090011" w:tentative="1">
      <w:start w:val="1"/>
      <w:numFmt w:val="decimalEnclosedCircle"/>
      <w:lvlText w:val="%6"/>
      <w:lvlJc w:val="left"/>
      <w:pPr>
        <w:tabs>
          <w:tab w:val="num" w:pos="7350"/>
        </w:tabs>
        <w:ind w:left="7350" w:hanging="420"/>
      </w:pPr>
    </w:lvl>
    <w:lvl w:ilvl="6" w:tplc="0409000F" w:tentative="1">
      <w:start w:val="1"/>
      <w:numFmt w:val="decimal"/>
      <w:lvlText w:val="%7."/>
      <w:lvlJc w:val="left"/>
      <w:pPr>
        <w:tabs>
          <w:tab w:val="num" w:pos="7770"/>
        </w:tabs>
        <w:ind w:left="7770" w:hanging="420"/>
      </w:pPr>
    </w:lvl>
    <w:lvl w:ilvl="7" w:tplc="04090017" w:tentative="1">
      <w:start w:val="1"/>
      <w:numFmt w:val="aiueoFullWidth"/>
      <w:lvlText w:val="(%8)"/>
      <w:lvlJc w:val="left"/>
      <w:pPr>
        <w:tabs>
          <w:tab w:val="num" w:pos="8190"/>
        </w:tabs>
        <w:ind w:left="8190" w:hanging="420"/>
      </w:pPr>
    </w:lvl>
    <w:lvl w:ilvl="8" w:tplc="04090011" w:tentative="1">
      <w:start w:val="1"/>
      <w:numFmt w:val="decimalEnclosedCircle"/>
      <w:lvlText w:val="%9"/>
      <w:lvlJc w:val="left"/>
      <w:pPr>
        <w:tabs>
          <w:tab w:val="num" w:pos="8610"/>
        </w:tabs>
        <w:ind w:left="8610" w:hanging="420"/>
      </w:pPr>
    </w:lvl>
  </w:abstractNum>
  <w:abstractNum w:abstractNumId="4">
    <w:nsid w:val="76A31F8B"/>
    <w:multiLevelType w:val="hybridMultilevel"/>
    <w:tmpl w:val="E71248F2"/>
    <w:lvl w:ilvl="0" w:tplc="6B6C8F6C">
      <w:start w:val="1"/>
      <w:numFmt w:val="decimalFullWidth"/>
      <w:lvlText w:val="第%1条"/>
      <w:lvlJc w:val="left"/>
      <w:pPr>
        <w:tabs>
          <w:tab w:val="num" w:pos="840"/>
        </w:tabs>
        <w:ind w:left="840" w:hanging="840"/>
      </w:pPr>
      <w:rPr>
        <w:rFonts w:hint="eastAsia"/>
      </w:rPr>
    </w:lvl>
    <w:lvl w:ilvl="1" w:tplc="ED6C0C0A">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stylePaneFormatFilter w:val="3F01"/>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91B38"/>
    <w:rsid w:val="00004706"/>
    <w:rsid w:val="000570BF"/>
    <w:rsid w:val="000D3A3A"/>
    <w:rsid w:val="000E3A8A"/>
    <w:rsid w:val="00146C97"/>
    <w:rsid w:val="001B66B1"/>
    <w:rsid w:val="002018F4"/>
    <w:rsid w:val="002024DC"/>
    <w:rsid w:val="002275D2"/>
    <w:rsid w:val="002473C8"/>
    <w:rsid w:val="00266028"/>
    <w:rsid w:val="00267867"/>
    <w:rsid w:val="002911BE"/>
    <w:rsid w:val="002C701D"/>
    <w:rsid w:val="00385B4D"/>
    <w:rsid w:val="003A6E52"/>
    <w:rsid w:val="003D77AE"/>
    <w:rsid w:val="004418A7"/>
    <w:rsid w:val="004559A7"/>
    <w:rsid w:val="00456FD0"/>
    <w:rsid w:val="004B4B05"/>
    <w:rsid w:val="004C544A"/>
    <w:rsid w:val="004E38F9"/>
    <w:rsid w:val="004F5526"/>
    <w:rsid w:val="005C3D91"/>
    <w:rsid w:val="00604A5D"/>
    <w:rsid w:val="00613846"/>
    <w:rsid w:val="00642F13"/>
    <w:rsid w:val="00644678"/>
    <w:rsid w:val="00655CE6"/>
    <w:rsid w:val="007424B9"/>
    <w:rsid w:val="00811E4F"/>
    <w:rsid w:val="00866E1F"/>
    <w:rsid w:val="008726E6"/>
    <w:rsid w:val="00891B38"/>
    <w:rsid w:val="00895A03"/>
    <w:rsid w:val="008C03E3"/>
    <w:rsid w:val="008C0568"/>
    <w:rsid w:val="008F22D9"/>
    <w:rsid w:val="008F2D2D"/>
    <w:rsid w:val="00973FD4"/>
    <w:rsid w:val="009869F7"/>
    <w:rsid w:val="009D449C"/>
    <w:rsid w:val="009F694D"/>
    <w:rsid w:val="00A5107D"/>
    <w:rsid w:val="00AA794E"/>
    <w:rsid w:val="00AB170B"/>
    <w:rsid w:val="00B52776"/>
    <w:rsid w:val="00B815EC"/>
    <w:rsid w:val="00BA52D3"/>
    <w:rsid w:val="00C01313"/>
    <w:rsid w:val="00C955D7"/>
    <w:rsid w:val="00D400CC"/>
    <w:rsid w:val="00DB5389"/>
    <w:rsid w:val="00DC278A"/>
    <w:rsid w:val="00DD2B25"/>
    <w:rsid w:val="00DD56A5"/>
    <w:rsid w:val="00E356BC"/>
    <w:rsid w:val="00EC7DD1"/>
    <w:rsid w:val="00F1081A"/>
    <w:rsid w:val="00F70441"/>
    <w:rsid w:val="00FA1290"/>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2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FA1290"/>
  </w:style>
  <w:style w:type="paragraph" w:styleId="a4">
    <w:name w:val="header"/>
    <w:basedOn w:val="a"/>
    <w:link w:val="a5"/>
    <w:uiPriority w:val="99"/>
    <w:semiHidden/>
    <w:unhideWhenUsed/>
    <w:rsid w:val="00811E4F"/>
    <w:pPr>
      <w:tabs>
        <w:tab w:val="center" w:pos="4252"/>
        <w:tab w:val="right" w:pos="8504"/>
      </w:tabs>
      <w:snapToGrid w:val="0"/>
    </w:pPr>
  </w:style>
  <w:style w:type="character" w:customStyle="1" w:styleId="a5">
    <w:name w:val="ヘッダー (文字)"/>
    <w:basedOn w:val="a0"/>
    <w:link w:val="a4"/>
    <w:uiPriority w:val="99"/>
    <w:semiHidden/>
    <w:rsid w:val="00811E4F"/>
    <w:rPr>
      <w:kern w:val="2"/>
      <w:sz w:val="21"/>
      <w:szCs w:val="24"/>
    </w:rPr>
  </w:style>
  <w:style w:type="paragraph" w:styleId="a6">
    <w:name w:val="footer"/>
    <w:basedOn w:val="a"/>
    <w:link w:val="a7"/>
    <w:uiPriority w:val="99"/>
    <w:semiHidden/>
    <w:unhideWhenUsed/>
    <w:rsid w:val="00811E4F"/>
    <w:pPr>
      <w:tabs>
        <w:tab w:val="center" w:pos="4252"/>
        <w:tab w:val="right" w:pos="8504"/>
      </w:tabs>
      <w:snapToGrid w:val="0"/>
    </w:pPr>
  </w:style>
  <w:style w:type="character" w:customStyle="1" w:styleId="a7">
    <w:name w:val="フッター (文字)"/>
    <w:basedOn w:val="a0"/>
    <w:link w:val="a6"/>
    <w:uiPriority w:val="99"/>
    <w:semiHidden/>
    <w:rsid w:val="00811E4F"/>
    <w:rPr>
      <w:kern w:val="2"/>
      <w:sz w:val="21"/>
      <w:szCs w:val="24"/>
    </w:rPr>
  </w:style>
  <w:style w:type="paragraph" w:customStyle="1" w:styleId="a8">
    <w:name w:val="ルポ"/>
    <w:rsid w:val="008C03E3"/>
    <w:pPr>
      <w:widowControl w:val="0"/>
      <w:wordWrap w:val="0"/>
      <w:autoSpaceDE w:val="0"/>
      <w:autoSpaceDN w:val="0"/>
      <w:adjustRightInd w:val="0"/>
      <w:spacing w:line="343" w:lineRule="exact"/>
      <w:jc w:val="both"/>
    </w:pPr>
    <w:rPr>
      <w:rFonts w:ascii="ＭＳ 明朝"/>
      <w:spacing w:val="15"/>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9980C-D344-4228-998A-0307D87D5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3</Pages>
  <Words>3084</Words>
  <Characters>128</Characters>
  <Application>Microsoft Office Word</Application>
  <DocSecurity>0</DocSecurity>
  <Lines>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静岡県立こころの医療センター設備管理業務委託契約書</vt:lpstr>
      <vt:lpstr>静岡県立こころの医療センター設備管理業務委託契約書</vt:lpstr>
    </vt:vector>
  </TitlesOfParts>
  <Company/>
  <LinksUpToDate>false</LinksUpToDate>
  <CharactersWithSpaces>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静岡県立こころの医療センター設備管理業務委託契約書</dc:title>
  <dc:subject/>
  <dc:creator>NEC0108B0690</dc:creator>
  <cp:keywords/>
  <cp:lastModifiedBy>sysadmin</cp:lastModifiedBy>
  <cp:revision>20</cp:revision>
  <cp:lastPrinted>2014-07-24T01:46:00Z</cp:lastPrinted>
  <dcterms:created xsi:type="dcterms:W3CDTF">2011-03-16T09:14:00Z</dcterms:created>
  <dcterms:modified xsi:type="dcterms:W3CDTF">2014-07-28T08:24:00Z</dcterms:modified>
</cp:coreProperties>
</file>