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D08" w:rsidRPr="004163CB" w:rsidRDefault="00044D08">
      <w:pPr>
        <w:spacing w:line="240" w:lineRule="auto"/>
        <w:jc w:val="center"/>
        <w:rPr>
          <w:rFonts w:hAnsi="ＭＳ 明朝"/>
          <w:color w:val="000000" w:themeColor="text1"/>
          <w:sz w:val="22"/>
          <w:szCs w:val="22"/>
        </w:rPr>
      </w:pPr>
      <w:r w:rsidRPr="004163CB">
        <w:rPr>
          <w:rFonts w:hAnsi="ＭＳ 明朝" w:hint="eastAsia"/>
          <w:color w:val="000000" w:themeColor="text1"/>
          <w:sz w:val="22"/>
          <w:szCs w:val="22"/>
        </w:rPr>
        <w:t>平成2</w:t>
      </w:r>
      <w:r w:rsidR="006525EA" w:rsidRPr="004163CB">
        <w:rPr>
          <w:rFonts w:hAnsi="ＭＳ 明朝"/>
          <w:color w:val="000000" w:themeColor="text1"/>
          <w:sz w:val="22"/>
          <w:szCs w:val="22"/>
        </w:rPr>
        <w:t>7</w:t>
      </w:r>
      <w:r w:rsidRPr="004163CB">
        <w:rPr>
          <w:rFonts w:hAnsi="ＭＳ 明朝" w:hint="eastAsia"/>
          <w:color w:val="000000" w:themeColor="text1"/>
          <w:sz w:val="22"/>
          <w:szCs w:val="22"/>
        </w:rPr>
        <w:t>年度静岡県立こころの医療センター</w:t>
      </w:r>
    </w:p>
    <w:p w:rsidR="00044D08" w:rsidRPr="004163CB" w:rsidRDefault="00044D08">
      <w:pPr>
        <w:spacing w:line="240" w:lineRule="auto"/>
        <w:jc w:val="center"/>
        <w:rPr>
          <w:rFonts w:hAnsi="ＭＳ 明朝"/>
          <w:color w:val="000000" w:themeColor="text1"/>
          <w:sz w:val="22"/>
          <w:szCs w:val="22"/>
        </w:rPr>
      </w:pPr>
      <w:r w:rsidRPr="004163CB">
        <w:rPr>
          <w:rFonts w:hAnsi="ＭＳ 明朝" w:hint="eastAsia"/>
          <w:color w:val="000000" w:themeColor="text1"/>
          <w:sz w:val="22"/>
          <w:szCs w:val="22"/>
        </w:rPr>
        <w:t>衛生設備保守業務</w:t>
      </w:r>
      <w:r w:rsidR="00490079" w:rsidRPr="004163CB">
        <w:rPr>
          <w:rFonts w:hAnsi="ＭＳ 明朝" w:hint="eastAsia"/>
          <w:color w:val="000000" w:themeColor="text1"/>
          <w:sz w:val="22"/>
          <w:szCs w:val="22"/>
        </w:rPr>
        <w:t>（平成</w:t>
      </w:r>
      <w:r w:rsidR="006525EA" w:rsidRPr="004163CB">
        <w:rPr>
          <w:rFonts w:hAnsi="ＭＳ 明朝"/>
          <w:color w:val="000000" w:themeColor="text1"/>
          <w:sz w:val="22"/>
          <w:szCs w:val="22"/>
        </w:rPr>
        <w:t>27</w:t>
      </w:r>
      <w:r w:rsidR="00490079" w:rsidRPr="004163CB">
        <w:rPr>
          <w:rFonts w:hAnsi="ＭＳ 明朝" w:hint="eastAsia"/>
          <w:color w:val="000000" w:themeColor="text1"/>
          <w:sz w:val="22"/>
          <w:szCs w:val="22"/>
        </w:rPr>
        <w:t>～</w:t>
      </w:r>
      <w:r w:rsidR="006525EA" w:rsidRPr="004163CB">
        <w:rPr>
          <w:rFonts w:hAnsi="ＭＳ 明朝" w:hint="eastAsia"/>
          <w:color w:val="000000" w:themeColor="text1"/>
          <w:sz w:val="22"/>
          <w:szCs w:val="22"/>
        </w:rPr>
        <w:t>29</w:t>
      </w:r>
      <w:r w:rsidR="00490079" w:rsidRPr="004163CB">
        <w:rPr>
          <w:rFonts w:hAnsi="ＭＳ 明朝" w:hint="eastAsia"/>
          <w:color w:val="000000" w:themeColor="text1"/>
          <w:sz w:val="22"/>
          <w:szCs w:val="22"/>
        </w:rPr>
        <w:t>年度）</w:t>
      </w:r>
      <w:r w:rsidR="0028234D" w:rsidRPr="004163CB">
        <w:rPr>
          <w:rFonts w:hAnsi="ＭＳ 明朝" w:hint="eastAsia"/>
          <w:color w:val="000000" w:themeColor="text1"/>
          <w:sz w:val="22"/>
          <w:szCs w:val="22"/>
        </w:rPr>
        <w:t>委託</w:t>
      </w:r>
      <w:r w:rsidR="00490079" w:rsidRPr="004163CB">
        <w:rPr>
          <w:rFonts w:hAnsi="ＭＳ 明朝" w:hint="eastAsia"/>
          <w:color w:val="000000" w:themeColor="text1"/>
          <w:sz w:val="22"/>
          <w:szCs w:val="22"/>
        </w:rPr>
        <w:t>契約書</w:t>
      </w:r>
    </w:p>
    <w:p w:rsidR="00044D08" w:rsidRPr="004163CB" w:rsidRDefault="00044D08">
      <w:pPr>
        <w:spacing w:line="240" w:lineRule="auto"/>
        <w:rPr>
          <w:rFonts w:hAnsi="ＭＳ 明朝"/>
          <w:color w:val="000000" w:themeColor="text1"/>
        </w:rPr>
      </w:pPr>
    </w:p>
    <w:p w:rsidR="00044D08" w:rsidRPr="004163CB" w:rsidRDefault="003D6277" w:rsidP="003D6277">
      <w:pPr>
        <w:spacing w:line="240" w:lineRule="auto"/>
        <w:ind w:firstLineChars="100" w:firstLine="230"/>
        <w:rPr>
          <w:rFonts w:hAnsi="ＭＳ 明朝"/>
          <w:color w:val="000000" w:themeColor="text1"/>
        </w:rPr>
      </w:pPr>
      <w:r w:rsidRPr="004163CB">
        <w:rPr>
          <w:rFonts w:hAnsi="ＭＳ 明朝" w:hint="eastAsia"/>
          <w:color w:val="000000" w:themeColor="text1"/>
        </w:rPr>
        <w:t>地方独立行政法人静岡県立病院機構</w:t>
      </w:r>
      <w:r w:rsidR="00044D08" w:rsidRPr="004163CB">
        <w:rPr>
          <w:rFonts w:hAnsi="ＭＳ 明朝" w:hint="eastAsia"/>
          <w:color w:val="000000" w:themeColor="text1"/>
        </w:rPr>
        <w:t>静岡県立こころの医療セン</w:t>
      </w:r>
      <w:bookmarkStart w:id="0" w:name="_GoBack"/>
      <w:bookmarkEnd w:id="0"/>
      <w:r w:rsidR="00044D08" w:rsidRPr="004163CB">
        <w:rPr>
          <w:rFonts w:hAnsi="ＭＳ 明朝" w:hint="eastAsia"/>
          <w:color w:val="000000" w:themeColor="text1"/>
        </w:rPr>
        <w:t>ター</w:t>
      </w:r>
      <w:r w:rsidR="00966A58" w:rsidRPr="004163CB">
        <w:rPr>
          <w:rFonts w:hAnsi="ＭＳ 明朝" w:hint="eastAsia"/>
          <w:color w:val="000000" w:themeColor="text1"/>
        </w:rPr>
        <w:t>（以下「甲」という</w:t>
      </w:r>
      <w:r w:rsidR="00044D08" w:rsidRPr="004163CB">
        <w:rPr>
          <w:rFonts w:hAnsi="ＭＳ 明朝" w:hint="eastAsia"/>
          <w:color w:val="000000" w:themeColor="text1"/>
        </w:rPr>
        <w:t>）と</w:t>
      </w:r>
      <w:r w:rsidR="006525EA" w:rsidRPr="004163CB">
        <w:rPr>
          <w:rFonts w:hAnsi="ＭＳ 明朝" w:hint="eastAsia"/>
          <w:color w:val="000000" w:themeColor="text1"/>
        </w:rPr>
        <w:t>○○○○○○○</w:t>
      </w:r>
      <w:r w:rsidR="00966A58" w:rsidRPr="004163CB">
        <w:rPr>
          <w:rFonts w:hAnsi="ＭＳ 明朝" w:hint="eastAsia"/>
          <w:color w:val="000000" w:themeColor="text1"/>
        </w:rPr>
        <w:t>（以下「乙」という）との間に次の業務</w:t>
      </w:r>
      <w:r w:rsidR="00044D08" w:rsidRPr="004163CB">
        <w:rPr>
          <w:rFonts w:hAnsi="ＭＳ 明朝" w:hint="eastAsia"/>
          <w:color w:val="000000" w:themeColor="text1"/>
        </w:rPr>
        <w:t>委託契約を締結する。</w:t>
      </w:r>
    </w:p>
    <w:p w:rsidR="00044D08" w:rsidRPr="004163CB" w:rsidRDefault="00044D08">
      <w:pPr>
        <w:spacing w:line="240" w:lineRule="auto"/>
        <w:ind w:firstLineChars="100" w:firstLine="230"/>
        <w:rPr>
          <w:rFonts w:hAnsi="ＭＳ 明朝"/>
          <w:color w:val="000000" w:themeColor="text1"/>
        </w:rPr>
      </w:pP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（契約の目的と基本的義務）</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第１条　甲は、乙に対し本契約に定めるところにより業務の完成又は処理を請け負わせ、乙は自己の裁量と責任で業務を完遂する義務を負う。</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２　甲は、委託者として乙が本契約を遂行するのに必要な協力を行う。</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（委託業務の内容）</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第２条　甲は、次の業務（以下「委託業務」という。）の処理を乙に委託し、乙はこれを受託する。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(1)</w:t>
      </w:r>
      <w:r w:rsidRPr="004163CB">
        <w:rPr>
          <w:rFonts w:hAnsi="ＭＳ 明朝" w:hint="eastAsia"/>
          <w:color w:val="000000" w:themeColor="text1"/>
          <w:spacing w:val="6"/>
        </w:rPr>
        <w:t xml:space="preserve"> </w:t>
      </w:r>
      <w:r w:rsidRPr="004163CB">
        <w:rPr>
          <w:rFonts w:hAnsi="ＭＳ 明朝" w:hint="eastAsia"/>
          <w:color w:val="000000" w:themeColor="text1"/>
        </w:rPr>
        <w:t>委託業務の内容</w:t>
      </w:r>
    </w:p>
    <w:p w:rsidR="00044D08" w:rsidRPr="004163CB" w:rsidRDefault="00044D08">
      <w:pPr>
        <w:spacing w:line="240" w:lineRule="auto"/>
        <w:ind w:left="459" w:hangingChars="200" w:hanging="459"/>
        <w:rPr>
          <w:rFonts w:hAnsi="ＭＳ 明朝"/>
          <w:color w:val="000000" w:themeColor="text1"/>
        </w:rPr>
      </w:pPr>
      <w:r w:rsidRPr="004163CB">
        <w:rPr>
          <w:rFonts w:hAnsi="ＭＳ 明朝" w:hint="eastAsia"/>
          <w:color w:val="000000" w:themeColor="text1"/>
        </w:rPr>
        <w:t xml:space="preserve">　　　本院の設備の業務とし、詳細は、別紙「静岡県立</w:t>
      </w:r>
      <w:r w:rsidR="005E0447" w:rsidRPr="004163CB">
        <w:rPr>
          <w:rFonts w:hAnsi="ＭＳ 明朝" w:hint="eastAsia"/>
          <w:color w:val="000000" w:themeColor="text1"/>
        </w:rPr>
        <w:t>こころの医療センター</w:t>
      </w:r>
      <w:r w:rsidRPr="004163CB">
        <w:rPr>
          <w:rFonts w:hAnsi="ＭＳ 明朝" w:hint="eastAsia"/>
          <w:color w:val="000000" w:themeColor="text1"/>
        </w:rPr>
        <w:t>衛生設備保守業務</w:t>
      </w:r>
      <w:r w:rsidR="008D64D4" w:rsidRPr="004163CB">
        <w:rPr>
          <w:rFonts w:hAnsi="ＭＳ 明朝" w:hint="eastAsia"/>
          <w:color w:val="000000" w:themeColor="text1"/>
        </w:rPr>
        <w:t>共通</w:t>
      </w:r>
      <w:r w:rsidRPr="004163CB">
        <w:rPr>
          <w:rFonts w:hAnsi="ＭＳ 明朝" w:hint="eastAsia"/>
          <w:color w:val="000000" w:themeColor="text1"/>
        </w:rPr>
        <w:t>仕様書」及び付帯する文書（以下、「仕様書</w:t>
      </w:r>
      <w:r w:rsidR="005E0447" w:rsidRPr="004163CB">
        <w:rPr>
          <w:rFonts w:hAnsi="ＭＳ 明朝" w:hint="eastAsia"/>
          <w:color w:val="000000" w:themeColor="text1"/>
        </w:rPr>
        <w:t>等</w:t>
      </w:r>
      <w:r w:rsidRPr="004163CB">
        <w:rPr>
          <w:rFonts w:hAnsi="ＭＳ 明朝" w:hint="eastAsia"/>
          <w:color w:val="000000" w:themeColor="text1"/>
        </w:rPr>
        <w:t>」という。）に定める。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(2)</w:t>
      </w:r>
      <w:r w:rsidRPr="004163CB">
        <w:rPr>
          <w:rFonts w:hAnsi="ＭＳ 明朝" w:hint="eastAsia"/>
          <w:color w:val="000000" w:themeColor="text1"/>
          <w:spacing w:val="6"/>
        </w:rPr>
        <w:t xml:space="preserve"> </w:t>
      </w:r>
      <w:r w:rsidR="005E0447" w:rsidRPr="004163CB">
        <w:rPr>
          <w:rFonts w:hAnsi="ＭＳ 明朝" w:hint="eastAsia"/>
          <w:color w:val="000000" w:themeColor="text1"/>
        </w:rPr>
        <w:t>対象</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ア　</w:t>
      </w:r>
      <w:r w:rsidR="00924CFA" w:rsidRPr="004163CB">
        <w:rPr>
          <w:rFonts w:hAnsi="ＭＳ 明朝"/>
          <w:color w:val="000000" w:themeColor="text1"/>
        </w:rPr>
        <w:fldChar w:fldCharType="begin"/>
      </w:r>
      <w:r w:rsidRPr="004163CB">
        <w:rPr>
          <w:rFonts w:hAnsi="ＭＳ 明朝"/>
          <w:color w:val="000000" w:themeColor="text1"/>
        </w:rPr>
        <w:instrText xml:space="preserve"> eq \o\ad(</w:instrText>
      </w:r>
      <w:r w:rsidRPr="004163CB">
        <w:rPr>
          <w:rFonts w:hAnsi="ＭＳ 明朝" w:hint="eastAsia"/>
          <w:color w:val="000000" w:themeColor="text1"/>
        </w:rPr>
        <w:instrText>所在地</w:instrText>
      </w:r>
      <w:r w:rsidRPr="004163CB">
        <w:rPr>
          <w:rFonts w:hAnsi="ＭＳ 明朝" w:hint="eastAsia"/>
          <w:color w:val="000000" w:themeColor="text1"/>
          <w:spacing w:val="0"/>
        </w:rPr>
        <w:instrText>,</w:instrText>
      </w:r>
      <w:r w:rsidRPr="004163CB">
        <w:rPr>
          <w:rFonts w:hAnsi="ＭＳ 明朝" w:hint="eastAsia"/>
          <w:color w:val="000000" w:themeColor="text1"/>
          <w:spacing w:val="0"/>
          <w:w w:val="50"/>
        </w:rPr>
        <w:instrText xml:space="preserve">　　　　　　　　</w:instrText>
      </w:r>
      <w:r w:rsidRPr="004163CB">
        <w:rPr>
          <w:rFonts w:hAnsi="ＭＳ 明朝" w:hint="eastAsia"/>
          <w:color w:val="000000" w:themeColor="text1"/>
          <w:spacing w:val="0"/>
        </w:rPr>
        <w:instrText>)</w:instrText>
      </w:r>
      <w:r w:rsidR="00924CFA" w:rsidRPr="004163CB">
        <w:rPr>
          <w:rFonts w:hAnsi="ＭＳ 明朝"/>
          <w:color w:val="000000" w:themeColor="text1"/>
        </w:rPr>
        <w:fldChar w:fldCharType="end"/>
      </w:r>
      <w:r w:rsidRPr="004163CB">
        <w:rPr>
          <w:rFonts w:hAnsi="ＭＳ 明朝" w:hint="eastAsia"/>
          <w:color w:val="000000" w:themeColor="text1"/>
        </w:rPr>
        <w:t xml:space="preserve">　静岡市葵区</w:t>
      </w:r>
      <w:r w:rsidR="005E0447" w:rsidRPr="004163CB">
        <w:rPr>
          <w:rFonts w:hAnsi="ＭＳ 明朝" w:hint="eastAsia"/>
          <w:color w:val="000000" w:themeColor="text1"/>
        </w:rPr>
        <w:t>与一</w:t>
      </w:r>
      <w:r w:rsidRPr="004163CB">
        <w:rPr>
          <w:rFonts w:hAnsi="ＭＳ 明朝" w:hint="eastAsia"/>
          <w:color w:val="000000" w:themeColor="text1"/>
        </w:rPr>
        <w:t>４丁目</w:t>
      </w:r>
      <w:r w:rsidR="005E0447" w:rsidRPr="004163CB">
        <w:rPr>
          <w:rFonts w:hAnsi="ＭＳ 明朝" w:hint="eastAsia"/>
          <w:color w:val="000000" w:themeColor="text1"/>
        </w:rPr>
        <w:t>１</w:t>
      </w:r>
      <w:r w:rsidRPr="004163CB">
        <w:rPr>
          <w:rFonts w:hAnsi="ＭＳ 明朝" w:hint="eastAsia"/>
          <w:color w:val="000000" w:themeColor="text1"/>
        </w:rPr>
        <w:t>番１号　静岡県立</w:t>
      </w:r>
      <w:r w:rsidR="005E0447" w:rsidRPr="004163CB">
        <w:rPr>
          <w:rFonts w:hAnsi="ＭＳ 明朝" w:hint="eastAsia"/>
          <w:color w:val="000000" w:themeColor="text1"/>
        </w:rPr>
        <w:t>こころの医療センター</w:t>
      </w:r>
    </w:p>
    <w:p w:rsidR="00044D08" w:rsidRPr="004163CB" w:rsidRDefault="005E0447">
      <w:pPr>
        <w:spacing w:line="240" w:lineRule="auto"/>
        <w:rPr>
          <w:rFonts w:hAnsi="ＭＳ 明朝"/>
          <w:color w:val="000000" w:themeColor="text1"/>
        </w:rPr>
      </w:pPr>
      <w:r w:rsidRPr="004163CB">
        <w:rPr>
          <w:rFonts w:hAnsi="ＭＳ 明朝" w:hint="eastAsia"/>
          <w:color w:val="000000" w:themeColor="text1"/>
        </w:rPr>
        <w:t xml:space="preserve">　　イ　対象業務</w:t>
      </w:r>
    </w:p>
    <w:p w:rsidR="005E0447" w:rsidRPr="004163CB" w:rsidRDefault="005E0447">
      <w:pPr>
        <w:spacing w:line="240" w:lineRule="auto"/>
        <w:rPr>
          <w:rFonts w:hAnsi="ＭＳ 明朝"/>
          <w:color w:val="000000" w:themeColor="text1"/>
        </w:rPr>
      </w:pPr>
      <w:r w:rsidRPr="004163CB">
        <w:rPr>
          <w:rFonts w:hAnsi="ＭＳ 明朝" w:hint="eastAsia"/>
          <w:color w:val="000000" w:themeColor="text1"/>
        </w:rPr>
        <w:t xml:space="preserve">　　　　貯水槽清掃業務</w:t>
      </w:r>
    </w:p>
    <w:p w:rsidR="00172812" w:rsidRPr="004163CB" w:rsidRDefault="005E0447" w:rsidP="00172812">
      <w:pPr>
        <w:spacing w:line="240" w:lineRule="auto"/>
        <w:rPr>
          <w:rFonts w:hAnsi="ＭＳ 明朝"/>
          <w:color w:val="000000" w:themeColor="text1"/>
        </w:rPr>
      </w:pPr>
      <w:r w:rsidRPr="004163CB">
        <w:rPr>
          <w:rFonts w:hAnsi="ＭＳ 明朝" w:hint="eastAsia"/>
          <w:color w:val="000000" w:themeColor="text1"/>
        </w:rPr>
        <w:t xml:space="preserve">　　　　汚水槽</w:t>
      </w:r>
      <w:r w:rsidR="00C66E78" w:rsidRPr="004163CB">
        <w:rPr>
          <w:rFonts w:hAnsi="ＭＳ 明朝" w:hint="eastAsia"/>
          <w:color w:val="000000" w:themeColor="text1"/>
        </w:rPr>
        <w:t>・雑排水槽</w:t>
      </w:r>
      <w:r w:rsidRPr="004163CB">
        <w:rPr>
          <w:rFonts w:hAnsi="ＭＳ 明朝" w:hint="eastAsia"/>
          <w:color w:val="000000" w:themeColor="text1"/>
        </w:rPr>
        <w:t>等清掃業務</w:t>
      </w:r>
    </w:p>
    <w:p w:rsidR="00C66E78" w:rsidRPr="004163CB" w:rsidRDefault="00C66E78" w:rsidP="00172812">
      <w:pPr>
        <w:spacing w:line="240" w:lineRule="auto"/>
        <w:ind w:firstLineChars="398" w:firstLine="914"/>
        <w:rPr>
          <w:rFonts w:hAnsi="ＭＳ 明朝"/>
          <w:color w:val="000000" w:themeColor="text1"/>
        </w:rPr>
      </w:pPr>
      <w:r w:rsidRPr="004163CB">
        <w:rPr>
          <w:rFonts w:hAnsi="ＭＳ 明朝" w:hint="eastAsia"/>
          <w:color w:val="000000" w:themeColor="text1"/>
        </w:rPr>
        <w:t>汚水中和処理施設保守点検業務</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（委託契約期間）</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第３条　この契約の期間は平成</w:t>
      </w:r>
      <w:r w:rsidR="00820AB5" w:rsidRPr="004163CB">
        <w:rPr>
          <w:rFonts w:hAnsi="ＭＳ 明朝" w:hint="eastAsia"/>
          <w:color w:val="000000" w:themeColor="text1"/>
        </w:rPr>
        <w:t>2</w:t>
      </w:r>
      <w:r w:rsidR="006525EA" w:rsidRPr="004163CB">
        <w:rPr>
          <w:rFonts w:hAnsi="ＭＳ 明朝" w:hint="eastAsia"/>
          <w:color w:val="000000" w:themeColor="text1"/>
        </w:rPr>
        <w:t>7</w:t>
      </w:r>
      <w:r w:rsidR="005E0447" w:rsidRPr="004163CB">
        <w:rPr>
          <w:rFonts w:hAnsi="ＭＳ 明朝" w:hint="eastAsia"/>
          <w:color w:val="000000" w:themeColor="text1"/>
        </w:rPr>
        <w:t>年4月1</w:t>
      </w:r>
      <w:r w:rsidRPr="004163CB">
        <w:rPr>
          <w:rFonts w:hAnsi="ＭＳ 明朝" w:hint="eastAsia"/>
          <w:color w:val="000000" w:themeColor="text1"/>
        </w:rPr>
        <w:t>日から平成</w:t>
      </w:r>
      <w:r w:rsidR="006525EA" w:rsidRPr="004163CB">
        <w:rPr>
          <w:rFonts w:hAnsi="ＭＳ 明朝" w:hint="eastAsia"/>
          <w:color w:val="000000" w:themeColor="text1"/>
        </w:rPr>
        <w:t>30</w:t>
      </w:r>
      <w:r w:rsidR="005E0447" w:rsidRPr="004163CB">
        <w:rPr>
          <w:rFonts w:hAnsi="ＭＳ 明朝" w:hint="eastAsia"/>
          <w:color w:val="000000" w:themeColor="text1"/>
        </w:rPr>
        <w:t>年3</w:t>
      </w:r>
      <w:r w:rsidRPr="004163CB">
        <w:rPr>
          <w:rFonts w:hAnsi="ＭＳ 明朝" w:hint="eastAsia"/>
          <w:color w:val="000000" w:themeColor="text1"/>
        </w:rPr>
        <w:t>月31日までとする。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２　甲は、前項の規定にかかわらず、契約をした日の属する年度の翌年度以降の法人予算において、この契約に係る金額について減額又は削除があった場合には、本契約を解除することができる。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（申出義務）</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第４条　乙はこの契約締結後の事情の変化により、この委託業務を遂行することが困難となり、若しくは甲に不利となるような事情が生じたときは、その都度、甲に申し出て必要な指示を受けなければならない。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（業務実施計画）</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第５条　乙は、業務の実施に際し、</w:t>
      </w:r>
      <w:r w:rsidR="00D578EE" w:rsidRPr="004163CB">
        <w:rPr>
          <w:rFonts w:hAnsi="ＭＳ 明朝" w:hint="eastAsia"/>
          <w:color w:val="000000" w:themeColor="text1"/>
        </w:rPr>
        <w:t>毎年度3月20日までに翌年度の年間業務実施計画書を甲に提出し、承認を受けなければならない。また、</w:t>
      </w:r>
      <w:r w:rsidR="00A13BB2" w:rsidRPr="004163CB">
        <w:rPr>
          <w:rFonts w:hAnsi="ＭＳ 明朝" w:hint="eastAsia"/>
          <w:color w:val="000000" w:themeColor="text1"/>
        </w:rPr>
        <w:t>毎月20日までに、翌月の</w:t>
      </w:r>
      <w:r w:rsidR="00D578EE" w:rsidRPr="004163CB">
        <w:rPr>
          <w:rFonts w:hAnsi="ＭＳ 明朝" w:hint="eastAsia"/>
          <w:color w:val="000000" w:themeColor="text1"/>
        </w:rPr>
        <w:t>月間</w:t>
      </w:r>
      <w:r w:rsidRPr="004163CB">
        <w:rPr>
          <w:rFonts w:hAnsi="ＭＳ 明朝" w:hint="eastAsia"/>
          <w:color w:val="000000" w:themeColor="text1"/>
        </w:rPr>
        <w:t>業務実施計画</w:t>
      </w:r>
      <w:r w:rsidR="005E0447" w:rsidRPr="004163CB">
        <w:rPr>
          <w:rFonts w:hAnsi="ＭＳ 明朝" w:hint="eastAsia"/>
          <w:color w:val="000000" w:themeColor="text1"/>
        </w:rPr>
        <w:t>書</w:t>
      </w:r>
      <w:r w:rsidRPr="004163CB">
        <w:rPr>
          <w:rFonts w:hAnsi="ＭＳ 明朝" w:hint="eastAsia"/>
          <w:color w:val="000000" w:themeColor="text1"/>
        </w:rPr>
        <w:t>を甲に提出し、承認を受けなければならない。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（業務実施報告）</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第６条　乙は、</w:t>
      </w:r>
      <w:r w:rsidR="00D578EE" w:rsidRPr="004163CB">
        <w:rPr>
          <w:rFonts w:hAnsi="ＭＳ 明朝" w:hint="eastAsia"/>
          <w:color w:val="000000" w:themeColor="text1"/>
        </w:rPr>
        <w:t>毎月の</w:t>
      </w:r>
      <w:r w:rsidRPr="004163CB">
        <w:rPr>
          <w:rFonts w:hAnsi="ＭＳ 明朝" w:hint="eastAsia"/>
          <w:color w:val="000000" w:themeColor="text1"/>
        </w:rPr>
        <w:t>業務の実施後、</w:t>
      </w:r>
      <w:r w:rsidR="00D578EE" w:rsidRPr="004163CB">
        <w:rPr>
          <w:rFonts w:hAnsi="ＭＳ 明朝" w:hint="eastAsia"/>
          <w:color w:val="000000" w:themeColor="text1"/>
        </w:rPr>
        <w:t>翌月10日までに月間業務実施報告書</w:t>
      </w:r>
      <w:r w:rsidRPr="004163CB">
        <w:rPr>
          <w:rFonts w:hAnsi="ＭＳ 明朝" w:hint="eastAsia"/>
          <w:color w:val="000000" w:themeColor="text1"/>
        </w:rPr>
        <w:t>を作成し、甲に提出し、承認を受けなくてはならない。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２　甲は、必要があると認めるときは、委託業務の処理状況を乙に報告させ、又は自らその調査をすることができる。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（検収及び瑕疵担保責任）</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lastRenderedPageBreak/>
        <w:t>第７条　甲は乙から業務完了の報告があってから10日以内に作業内容について検収を実施し、合否を乙に通知する。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２　乙は前項の検収の結果不合格となった時は、遅滞なく再作業を実施する。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３　第１項の検収に合格した場合も、後日、乙の責任に帰すべき事由による不良箇所が判明した場合は、乙の責任において直ちに再作業するものとする。</w:t>
      </w:r>
    </w:p>
    <w:p w:rsidR="00044D08" w:rsidRPr="004163CB" w:rsidRDefault="00044D08">
      <w:pPr>
        <w:wordWrap w:val="0"/>
        <w:spacing w:line="240" w:lineRule="auto"/>
        <w:rPr>
          <w:rFonts w:hAnsi="ＭＳ 明朝"/>
          <w:color w:val="000000" w:themeColor="text1"/>
        </w:rPr>
      </w:pPr>
      <w:r w:rsidRPr="004163CB">
        <w:rPr>
          <w:rFonts w:hAnsi="ＭＳ 明朝" w:hint="eastAsia"/>
          <w:color w:val="000000" w:themeColor="text1"/>
        </w:rPr>
        <w:t>（委託料及び支払方法）</w:t>
      </w:r>
    </w:p>
    <w:p w:rsidR="00044D08" w:rsidRPr="004163CB" w:rsidRDefault="00044D08" w:rsidP="006525EA">
      <w:pPr>
        <w:wordWrap w:val="0"/>
        <w:spacing w:line="240" w:lineRule="auto"/>
        <w:rPr>
          <w:rFonts w:hAnsi="ＭＳ 明朝"/>
          <w:color w:val="000000" w:themeColor="text1"/>
        </w:rPr>
      </w:pPr>
      <w:r w:rsidRPr="004163CB">
        <w:rPr>
          <w:rFonts w:hAnsi="ＭＳ 明朝" w:hint="eastAsia"/>
          <w:color w:val="000000" w:themeColor="text1"/>
        </w:rPr>
        <w:t xml:space="preserve">第８条　</w:t>
      </w:r>
      <w:r w:rsidR="006525EA" w:rsidRPr="004163CB">
        <w:rPr>
          <w:rFonts w:hAnsi="ＭＳ 明朝" w:hint="eastAsia"/>
          <w:color w:val="000000" w:themeColor="text1"/>
        </w:rPr>
        <w:t>第５条</w:t>
      </w:r>
      <w:r w:rsidR="006525EA" w:rsidRPr="004163CB">
        <w:rPr>
          <w:rFonts w:hAnsi="ＭＳ 明朝" w:hint="eastAsia"/>
          <w:color w:val="000000" w:themeColor="text1"/>
        </w:rPr>
        <w:tab/>
        <w:t>甲は、乙に対して委託業務を処理する為の費用（以下「委託料」という）として、金○，○○○，○○○円に、消費税及び地方消費税相当額を加算して得られる額を乙に支払うものとする。</w:t>
      </w:r>
    </w:p>
    <w:p w:rsidR="00044D08" w:rsidRPr="004163CB" w:rsidRDefault="000D2A3F">
      <w:pPr>
        <w:wordWrap w:val="0"/>
        <w:spacing w:line="240" w:lineRule="auto"/>
        <w:rPr>
          <w:rFonts w:hAnsi="ＭＳ 明朝"/>
          <w:color w:val="000000" w:themeColor="text1"/>
        </w:rPr>
      </w:pPr>
      <w:r w:rsidRPr="004163CB">
        <w:rPr>
          <w:rFonts w:hAnsi="ＭＳ 明朝" w:hint="eastAsia"/>
          <w:color w:val="000000" w:themeColor="text1"/>
        </w:rPr>
        <w:t>２　乙は各回の委託業務について甲の行う検収に合格した後に、</w:t>
      </w:r>
      <w:r w:rsidR="008D76FB" w:rsidRPr="004163CB">
        <w:rPr>
          <w:rFonts w:hAnsi="ＭＳ 明朝" w:hint="eastAsia"/>
          <w:color w:val="000000" w:themeColor="text1"/>
        </w:rPr>
        <w:t>下表により請求書を提出し</w:t>
      </w:r>
      <w:r w:rsidRPr="004163CB">
        <w:rPr>
          <w:rFonts w:hAnsi="ＭＳ 明朝" w:hint="eastAsia"/>
          <w:color w:val="000000" w:themeColor="text1"/>
        </w:rPr>
        <w:t>、</w:t>
      </w:r>
      <w:r w:rsidR="008D76FB" w:rsidRPr="004163CB">
        <w:rPr>
          <w:rFonts w:hAnsi="ＭＳ 明朝" w:hint="eastAsia"/>
          <w:color w:val="000000" w:themeColor="text1"/>
        </w:rPr>
        <w:t>甲は適切な請求であることを確認した後、</w:t>
      </w:r>
      <w:r w:rsidRPr="004163CB">
        <w:rPr>
          <w:rFonts w:hAnsi="ＭＳ 明朝" w:hint="eastAsia"/>
          <w:color w:val="000000" w:themeColor="text1"/>
        </w:rPr>
        <w:t>下表のとおり</w:t>
      </w:r>
      <w:r w:rsidR="00044D08" w:rsidRPr="004163CB">
        <w:rPr>
          <w:rFonts w:hAnsi="ＭＳ 明朝" w:hint="eastAsia"/>
          <w:color w:val="000000" w:themeColor="text1"/>
        </w:rPr>
        <w:t>支払うものとする。</w:t>
      </w:r>
    </w:p>
    <w:tbl>
      <w:tblPr>
        <w:tblW w:w="7785" w:type="dxa"/>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8"/>
        <w:gridCol w:w="2233"/>
        <w:gridCol w:w="3204"/>
      </w:tblGrid>
      <w:tr w:rsidR="004163CB" w:rsidRPr="004163CB" w:rsidTr="001A6292">
        <w:tc>
          <w:tcPr>
            <w:tcW w:w="2348" w:type="dxa"/>
          </w:tcPr>
          <w:p w:rsidR="00B46B8D" w:rsidRPr="004163CB" w:rsidRDefault="00B46B8D" w:rsidP="001A6292">
            <w:pPr>
              <w:spacing w:line="240" w:lineRule="auto"/>
              <w:jc w:val="center"/>
              <w:rPr>
                <w:rFonts w:hAnsi="ＭＳ 明朝"/>
                <w:color w:val="000000" w:themeColor="text1"/>
              </w:rPr>
            </w:pPr>
            <w:r w:rsidRPr="004163CB">
              <w:rPr>
                <w:rFonts w:hAnsi="ＭＳ 明朝" w:hint="eastAsia"/>
                <w:color w:val="000000" w:themeColor="text1"/>
              </w:rPr>
              <w:t>期　間</w:t>
            </w:r>
          </w:p>
        </w:tc>
        <w:tc>
          <w:tcPr>
            <w:tcW w:w="2233" w:type="dxa"/>
          </w:tcPr>
          <w:p w:rsidR="00B46B8D" w:rsidRPr="004163CB" w:rsidRDefault="00B46B8D" w:rsidP="001A6292">
            <w:pPr>
              <w:wordWrap w:val="0"/>
              <w:spacing w:line="240" w:lineRule="auto"/>
              <w:jc w:val="center"/>
              <w:rPr>
                <w:rFonts w:hAnsi="ＭＳ 明朝"/>
                <w:color w:val="000000" w:themeColor="text1"/>
              </w:rPr>
            </w:pPr>
            <w:r w:rsidRPr="004163CB">
              <w:rPr>
                <w:rFonts w:hAnsi="ＭＳ 明朝" w:hint="eastAsia"/>
                <w:color w:val="000000" w:themeColor="text1"/>
              </w:rPr>
              <w:t>支払期日</w:t>
            </w:r>
          </w:p>
        </w:tc>
        <w:tc>
          <w:tcPr>
            <w:tcW w:w="3204" w:type="dxa"/>
          </w:tcPr>
          <w:p w:rsidR="00B46B8D" w:rsidRPr="004163CB" w:rsidRDefault="00B46B8D" w:rsidP="001A6292">
            <w:pPr>
              <w:wordWrap w:val="0"/>
              <w:spacing w:line="240" w:lineRule="auto"/>
              <w:jc w:val="center"/>
              <w:rPr>
                <w:rFonts w:hAnsi="ＭＳ 明朝"/>
                <w:color w:val="000000" w:themeColor="text1"/>
              </w:rPr>
            </w:pPr>
            <w:r w:rsidRPr="004163CB">
              <w:rPr>
                <w:rFonts w:hAnsi="ＭＳ 明朝" w:hint="eastAsia"/>
                <w:color w:val="000000" w:themeColor="text1"/>
              </w:rPr>
              <w:t>条　件</w:t>
            </w:r>
          </w:p>
        </w:tc>
      </w:tr>
      <w:tr w:rsidR="004163CB" w:rsidRPr="004163CB" w:rsidTr="00A13BB2">
        <w:trPr>
          <w:trHeight w:val="530"/>
        </w:trPr>
        <w:tc>
          <w:tcPr>
            <w:tcW w:w="2348" w:type="dxa"/>
            <w:vAlign w:val="center"/>
          </w:tcPr>
          <w:p w:rsidR="006525EA" w:rsidRPr="004163CB" w:rsidRDefault="006525EA" w:rsidP="001A6292">
            <w:pPr>
              <w:wordWrap w:val="0"/>
              <w:spacing w:line="240" w:lineRule="auto"/>
              <w:rPr>
                <w:rFonts w:hAnsi="ＭＳ 明朝"/>
                <w:color w:val="000000" w:themeColor="text1"/>
              </w:rPr>
            </w:pPr>
            <w:r w:rsidRPr="004163CB">
              <w:rPr>
                <w:rFonts w:hAnsi="ＭＳ 明朝" w:hint="eastAsia"/>
                <w:color w:val="000000" w:themeColor="text1"/>
              </w:rPr>
              <w:t>平成27年度上半期分</w:t>
            </w:r>
          </w:p>
        </w:tc>
        <w:tc>
          <w:tcPr>
            <w:tcW w:w="2233" w:type="dxa"/>
            <w:vAlign w:val="center"/>
          </w:tcPr>
          <w:p w:rsidR="006525EA" w:rsidRPr="004163CB" w:rsidRDefault="006525EA" w:rsidP="00E60540">
            <w:pPr>
              <w:wordWrap w:val="0"/>
              <w:rPr>
                <w:rFonts w:hAnsi="ＭＳ 明朝"/>
                <w:color w:val="000000" w:themeColor="text1"/>
              </w:rPr>
            </w:pPr>
            <w:r w:rsidRPr="004163CB">
              <w:rPr>
                <w:rFonts w:hAnsi="ＭＳ 明朝" w:hint="eastAsia"/>
                <w:color w:val="000000" w:themeColor="text1"/>
              </w:rPr>
              <w:t>平成2</w:t>
            </w:r>
            <w:r w:rsidR="00E60540" w:rsidRPr="004163CB">
              <w:rPr>
                <w:rFonts w:hAnsi="ＭＳ 明朝"/>
                <w:color w:val="000000" w:themeColor="text1"/>
              </w:rPr>
              <w:t>7</w:t>
            </w:r>
            <w:r w:rsidRPr="004163CB">
              <w:rPr>
                <w:rFonts w:hAnsi="ＭＳ 明朝" w:hint="eastAsia"/>
                <w:color w:val="000000" w:themeColor="text1"/>
              </w:rPr>
              <w:t>年10月末日</w:t>
            </w:r>
          </w:p>
        </w:tc>
        <w:tc>
          <w:tcPr>
            <w:tcW w:w="3204" w:type="dxa"/>
            <w:vMerge w:val="restart"/>
            <w:vAlign w:val="center"/>
          </w:tcPr>
          <w:p w:rsidR="006525EA" w:rsidRPr="004163CB" w:rsidRDefault="006525EA" w:rsidP="001A6292">
            <w:pPr>
              <w:wordWrap w:val="0"/>
              <w:spacing w:line="240" w:lineRule="auto"/>
              <w:rPr>
                <w:rFonts w:hAnsi="ＭＳ 明朝"/>
                <w:color w:val="000000" w:themeColor="text1"/>
              </w:rPr>
            </w:pPr>
            <w:r w:rsidRPr="004163CB">
              <w:rPr>
                <w:rFonts w:hAnsi="ＭＳ 明朝" w:hint="eastAsia"/>
                <w:color w:val="000000" w:themeColor="text1"/>
              </w:rPr>
              <w:t>左列の各期間内に実施した業務に係る委託料につき第7</w:t>
            </w:r>
            <w:r w:rsidR="007F11FB" w:rsidRPr="004163CB">
              <w:rPr>
                <w:rFonts w:hAnsi="ＭＳ 明朝" w:hint="eastAsia"/>
                <w:color w:val="000000" w:themeColor="text1"/>
              </w:rPr>
              <w:t>条の検収に合格した場合右列の期日までに支払う。</w:t>
            </w:r>
          </w:p>
        </w:tc>
      </w:tr>
      <w:tr w:rsidR="004163CB" w:rsidRPr="004163CB" w:rsidTr="00A13BB2">
        <w:trPr>
          <w:trHeight w:val="530"/>
        </w:trPr>
        <w:tc>
          <w:tcPr>
            <w:tcW w:w="2348" w:type="dxa"/>
            <w:vAlign w:val="center"/>
          </w:tcPr>
          <w:p w:rsidR="006525EA" w:rsidRPr="004163CB" w:rsidRDefault="00A13BB2" w:rsidP="001A6292">
            <w:pPr>
              <w:wordWrap w:val="0"/>
              <w:spacing w:line="240" w:lineRule="auto"/>
              <w:rPr>
                <w:rFonts w:hAnsi="ＭＳ 明朝"/>
                <w:color w:val="000000" w:themeColor="text1"/>
              </w:rPr>
            </w:pPr>
            <w:r w:rsidRPr="004163CB">
              <w:rPr>
                <w:rFonts w:hAnsi="ＭＳ 明朝" w:hint="eastAsia"/>
                <w:color w:val="000000" w:themeColor="text1"/>
              </w:rPr>
              <w:t>平成27年度下半期分</w:t>
            </w:r>
          </w:p>
        </w:tc>
        <w:tc>
          <w:tcPr>
            <w:tcW w:w="2233" w:type="dxa"/>
            <w:vAlign w:val="center"/>
          </w:tcPr>
          <w:p w:rsidR="006525EA" w:rsidRPr="004163CB" w:rsidRDefault="006525EA" w:rsidP="001A6292">
            <w:pPr>
              <w:wordWrap w:val="0"/>
              <w:rPr>
                <w:rFonts w:hAnsi="ＭＳ 明朝"/>
                <w:color w:val="000000" w:themeColor="text1"/>
              </w:rPr>
            </w:pPr>
            <w:r w:rsidRPr="004163CB">
              <w:rPr>
                <w:rFonts w:hAnsi="ＭＳ 明朝" w:hint="eastAsia"/>
                <w:color w:val="000000" w:themeColor="text1"/>
              </w:rPr>
              <w:t>平成</w:t>
            </w:r>
            <w:r w:rsidR="00E60540" w:rsidRPr="004163CB">
              <w:rPr>
                <w:rFonts w:hAnsi="ＭＳ 明朝" w:hint="eastAsia"/>
                <w:color w:val="000000" w:themeColor="text1"/>
              </w:rPr>
              <w:t>28</w:t>
            </w:r>
            <w:r w:rsidRPr="004163CB">
              <w:rPr>
                <w:rFonts w:hAnsi="ＭＳ 明朝" w:hint="eastAsia"/>
                <w:color w:val="000000" w:themeColor="text1"/>
              </w:rPr>
              <w:t>年4月末日</w:t>
            </w:r>
          </w:p>
        </w:tc>
        <w:tc>
          <w:tcPr>
            <w:tcW w:w="3204" w:type="dxa"/>
            <w:vMerge/>
          </w:tcPr>
          <w:p w:rsidR="006525EA" w:rsidRPr="004163CB" w:rsidRDefault="006525EA" w:rsidP="001A6292">
            <w:pPr>
              <w:wordWrap w:val="0"/>
              <w:spacing w:line="240" w:lineRule="auto"/>
              <w:rPr>
                <w:rFonts w:hAnsi="ＭＳ 明朝"/>
                <w:color w:val="000000" w:themeColor="text1"/>
              </w:rPr>
            </w:pPr>
          </w:p>
        </w:tc>
      </w:tr>
      <w:tr w:rsidR="004163CB" w:rsidRPr="004163CB" w:rsidTr="00A13BB2">
        <w:trPr>
          <w:trHeight w:val="530"/>
        </w:trPr>
        <w:tc>
          <w:tcPr>
            <w:tcW w:w="2348" w:type="dxa"/>
            <w:vAlign w:val="center"/>
          </w:tcPr>
          <w:p w:rsidR="006525EA" w:rsidRPr="004163CB" w:rsidRDefault="00A13BB2" w:rsidP="001A6292">
            <w:pPr>
              <w:wordWrap w:val="0"/>
              <w:spacing w:line="240" w:lineRule="auto"/>
              <w:rPr>
                <w:rFonts w:hAnsi="ＭＳ 明朝"/>
                <w:color w:val="000000" w:themeColor="text1"/>
              </w:rPr>
            </w:pPr>
            <w:r w:rsidRPr="004163CB">
              <w:rPr>
                <w:rFonts w:hAnsi="ＭＳ 明朝" w:hint="eastAsia"/>
                <w:color w:val="000000" w:themeColor="text1"/>
              </w:rPr>
              <w:t>平成28年度上半期分</w:t>
            </w:r>
          </w:p>
        </w:tc>
        <w:tc>
          <w:tcPr>
            <w:tcW w:w="2233" w:type="dxa"/>
            <w:vAlign w:val="center"/>
          </w:tcPr>
          <w:p w:rsidR="006525EA" w:rsidRPr="004163CB" w:rsidRDefault="006525EA" w:rsidP="001A6292">
            <w:pPr>
              <w:wordWrap w:val="0"/>
              <w:rPr>
                <w:rFonts w:hAnsi="ＭＳ 明朝"/>
                <w:color w:val="000000" w:themeColor="text1"/>
              </w:rPr>
            </w:pPr>
            <w:r w:rsidRPr="004163CB">
              <w:rPr>
                <w:rFonts w:hAnsi="ＭＳ 明朝" w:hint="eastAsia"/>
                <w:color w:val="000000" w:themeColor="text1"/>
              </w:rPr>
              <w:t>平成</w:t>
            </w:r>
            <w:r w:rsidR="00E60540" w:rsidRPr="004163CB">
              <w:rPr>
                <w:rFonts w:hAnsi="ＭＳ 明朝" w:hint="eastAsia"/>
                <w:color w:val="000000" w:themeColor="text1"/>
              </w:rPr>
              <w:t>28</w:t>
            </w:r>
            <w:r w:rsidRPr="004163CB">
              <w:rPr>
                <w:rFonts w:hAnsi="ＭＳ 明朝" w:hint="eastAsia"/>
                <w:color w:val="000000" w:themeColor="text1"/>
              </w:rPr>
              <w:t>年10月末日</w:t>
            </w:r>
          </w:p>
        </w:tc>
        <w:tc>
          <w:tcPr>
            <w:tcW w:w="3204" w:type="dxa"/>
            <w:vMerge/>
          </w:tcPr>
          <w:p w:rsidR="006525EA" w:rsidRPr="004163CB" w:rsidRDefault="006525EA" w:rsidP="001A6292">
            <w:pPr>
              <w:wordWrap w:val="0"/>
              <w:spacing w:line="240" w:lineRule="auto"/>
              <w:rPr>
                <w:rFonts w:hAnsi="ＭＳ 明朝"/>
                <w:color w:val="000000" w:themeColor="text1"/>
              </w:rPr>
            </w:pPr>
          </w:p>
        </w:tc>
      </w:tr>
      <w:tr w:rsidR="004163CB" w:rsidRPr="004163CB" w:rsidTr="00A13BB2">
        <w:trPr>
          <w:trHeight w:val="530"/>
        </w:trPr>
        <w:tc>
          <w:tcPr>
            <w:tcW w:w="2348" w:type="dxa"/>
            <w:vAlign w:val="center"/>
          </w:tcPr>
          <w:p w:rsidR="006525EA" w:rsidRPr="004163CB" w:rsidRDefault="00A13BB2" w:rsidP="001A6292">
            <w:pPr>
              <w:wordWrap w:val="0"/>
              <w:spacing w:line="240" w:lineRule="auto"/>
              <w:rPr>
                <w:rFonts w:hAnsi="ＭＳ 明朝"/>
                <w:color w:val="000000" w:themeColor="text1"/>
              </w:rPr>
            </w:pPr>
            <w:r w:rsidRPr="004163CB">
              <w:rPr>
                <w:rFonts w:hAnsi="ＭＳ 明朝" w:hint="eastAsia"/>
                <w:color w:val="000000" w:themeColor="text1"/>
              </w:rPr>
              <w:t>平成28年度下半期分</w:t>
            </w:r>
          </w:p>
        </w:tc>
        <w:tc>
          <w:tcPr>
            <w:tcW w:w="2233" w:type="dxa"/>
            <w:vAlign w:val="center"/>
          </w:tcPr>
          <w:p w:rsidR="006525EA" w:rsidRPr="004163CB" w:rsidRDefault="006525EA" w:rsidP="001A6292">
            <w:pPr>
              <w:wordWrap w:val="0"/>
              <w:rPr>
                <w:rFonts w:hAnsi="ＭＳ 明朝"/>
                <w:color w:val="000000" w:themeColor="text1"/>
              </w:rPr>
            </w:pPr>
            <w:r w:rsidRPr="004163CB">
              <w:rPr>
                <w:rFonts w:hAnsi="ＭＳ 明朝" w:hint="eastAsia"/>
                <w:color w:val="000000" w:themeColor="text1"/>
              </w:rPr>
              <w:t>平成</w:t>
            </w:r>
            <w:r w:rsidR="00E60540" w:rsidRPr="004163CB">
              <w:rPr>
                <w:rFonts w:hAnsi="ＭＳ 明朝" w:hint="eastAsia"/>
                <w:color w:val="000000" w:themeColor="text1"/>
              </w:rPr>
              <w:t>29</w:t>
            </w:r>
            <w:r w:rsidRPr="004163CB">
              <w:rPr>
                <w:rFonts w:hAnsi="ＭＳ 明朝" w:hint="eastAsia"/>
                <w:color w:val="000000" w:themeColor="text1"/>
              </w:rPr>
              <w:t>年4月末日</w:t>
            </w:r>
          </w:p>
        </w:tc>
        <w:tc>
          <w:tcPr>
            <w:tcW w:w="3204" w:type="dxa"/>
            <w:vMerge/>
          </w:tcPr>
          <w:p w:rsidR="006525EA" w:rsidRPr="004163CB" w:rsidRDefault="006525EA" w:rsidP="001A6292">
            <w:pPr>
              <w:wordWrap w:val="0"/>
              <w:spacing w:line="240" w:lineRule="auto"/>
              <w:rPr>
                <w:rFonts w:hAnsi="ＭＳ 明朝"/>
                <w:color w:val="000000" w:themeColor="text1"/>
              </w:rPr>
            </w:pPr>
          </w:p>
        </w:tc>
      </w:tr>
      <w:tr w:rsidR="004163CB" w:rsidRPr="004163CB" w:rsidTr="00A13BB2">
        <w:trPr>
          <w:trHeight w:val="530"/>
        </w:trPr>
        <w:tc>
          <w:tcPr>
            <w:tcW w:w="2348" w:type="dxa"/>
            <w:vAlign w:val="center"/>
          </w:tcPr>
          <w:p w:rsidR="006525EA" w:rsidRPr="004163CB" w:rsidRDefault="00A13BB2" w:rsidP="001A6292">
            <w:pPr>
              <w:wordWrap w:val="0"/>
              <w:spacing w:line="240" w:lineRule="auto"/>
              <w:rPr>
                <w:rFonts w:hAnsi="ＭＳ 明朝"/>
                <w:color w:val="000000" w:themeColor="text1"/>
              </w:rPr>
            </w:pPr>
            <w:r w:rsidRPr="004163CB">
              <w:rPr>
                <w:rFonts w:hAnsi="ＭＳ 明朝" w:hint="eastAsia"/>
                <w:color w:val="000000" w:themeColor="text1"/>
              </w:rPr>
              <w:t>平成29年度上半期分</w:t>
            </w:r>
          </w:p>
        </w:tc>
        <w:tc>
          <w:tcPr>
            <w:tcW w:w="2233" w:type="dxa"/>
            <w:vAlign w:val="center"/>
          </w:tcPr>
          <w:p w:rsidR="006525EA" w:rsidRPr="004163CB" w:rsidRDefault="006525EA" w:rsidP="001A6292">
            <w:pPr>
              <w:wordWrap w:val="0"/>
              <w:rPr>
                <w:rFonts w:hAnsi="ＭＳ 明朝"/>
                <w:color w:val="000000" w:themeColor="text1"/>
              </w:rPr>
            </w:pPr>
            <w:r w:rsidRPr="004163CB">
              <w:rPr>
                <w:rFonts w:hAnsi="ＭＳ 明朝" w:hint="eastAsia"/>
                <w:color w:val="000000" w:themeColor="text1"/>
              </w:rPr>
              <w:t>平成</w:t>
            </w:r>
            <w:r w:rsidR="00E60540" w:rsidRPr="004163CB">
              <w:rPr>
                <w:rFonts w:hAnsi="ＭＳ 明朝" w:hint="eastAsia"/>
                <w:color w:val="000000" w:themeColor="text1"/>
              </w:rPr>
              <w:t>29</w:t>
            </w:r>
            <w:r w:rsidRPr="004163CB">
              <w:rPr>
                <w:rFonts w:hAnsi="ＭＳ 明朝" w:hint="eastAsia"/>
                <w:color w:val="000000" w:themeColor="text1"/>
              </w:rPr>
              <w:t>年10月末日</w:t>
            </w:r>
          </w:p>
        </w:tc>
        <w:tc>
          <w:tcPr>
            <w:tcW w:w="3204" w:type="dxa"/>
            <w:vMerge/>
          </w:tcPr>
          <w:p w:rsidR="006525EA" w:rsidRPr="004163CB" w:rsidRDefault="006525EA" w:rsidP="001A6292">
            <w:pPr>
              <w:wordWrap w:val="0"/>
              <w:spacing w:line="240" w:lineRule="auto"/>
              <w:rPr>
                <w:rFonts w:hAnsi="ＭＳ 明朝"/>
                <w:color w:val="000000" w:themeColor="text1"/>
              </w:rPr>
            </w:pPr>
          </w:p>
        </w:tc>
      </w:tr>
      <w:tr w:rsidR="004163CB" w:rsidRPr="004163CB" w:rsidTr="00A13BB2">
        <w:trPr>
          <w:trHeight w:val="530"/>
        </w:trPr>
        <w:tc>
          <w:tcPr>
            <w:tcW w:w="2348" w:type="dxa"/>
            <w:vAlign w:val="center"/>
          </w:tcPr>
          <w:p w:rsidR="006525EA" w:rsidRPr="004163CB" w:rsidRDefault="00A13BB2" w:rsidP="001A6292">
            <w:pPr>
              <w:wordWrap w:val="0"/>
              <w:spacing w:line="240" w:lineRule="auto"/>
              <w:rPr>
                <w:rFonts w:hAnsi="ＭＳ 明朝"/>
                <w:color w:val="000000" w:themeColor="text1"/>
              </w:rPr>
            </w:pPr>
            <w:r w:rsidRPr="004163CB">
              <w:rPr>
                <w:rFonts w:hAnsi="ＭＳ 明朝" w:hint="eastAsia"/>
                <w:color w:val="000000" w:themeColor="text1"/>
              </w:rPr>
              <w:t>平成29年度下半期分</w:t>
            </w:r>
          </w:p>
        </w:tc>
        <w:tc>
          <w:tcPr>
            <w:tcW w:w="2233" w:type="dxa"/>
            <w:vAlign w:val="center"/>
          </w:tcPr>
          <w:p w:rsidR="006525EA" w:rsidRPr="004163CB" w:rsidRDefault="006525EA" w:rsidP="001A6292">
            <w:pPr>
              <w:wordWrap w:val="0"/>
              <w:rPr>
                <w:rFonts w:hAnsi="ＭＳ 明朝"/>
                <w:color w:val="000000" w:themeColor="text1"/>
              </w:rPr>
            </w:pPr>
            <w:r w:rsidRPr="004163CB">
              <w:rPr>
                <w:rFonts w:hAnsi="ＭＳ 明朝" w:hint="eastAsia"/>
                <w:color w:val="000000" w:themeColor="text1"/>
              </w:rPr>
              <w:t>平成</w:t>
            </w:r>
            <w:r w:rsidR="00E60540" w:rsidRPr="004163CB">
              <w:rPr>
                <w:rFonts w:hAnsi="ＭＳ 明朝" w:hint="eastAsia"/>
                <w:color w:val="000000" w:themeColor="text1"/>
              </w:rPr>
              <w:t>30</w:t>
            </w:r>
            <w:r w:rsidRPr="004163CB">
              <w:rPr>
                <w:rFonts w:hAnsi="ＭＳ 明朝" w:hint="eastAsia"/>
                <w:color w:val="000000" w:themeColor="text1"/>
              </w:rPr>
              <w:t>年4月末日</w:t>
            </w:r>
          </w:p>
        </w:tc>
        <w:tc>
          <w:tcPr>
            <w:tcW w:w="3204" w:type="dxa"/>
            <w:vMerge/>
          </w:tcPr>
          <w:p w:rsidR="006525EA" w:rsidRPr="004163CB" w:rsidRDefault="006525EA" w:rsidP="001A6292">
            <w:pPr>
              <w:wordWrap w:val="0"/>
              <w:spacing w:line="240" w:lineRule="auto"/>
              <w:rPr>
                <w:rFonts w:hAnsi="ＭＳ 明朝"/>
                <w:color w:val="000000" w:themeColor="text1"/>
              </w:rPr>
            </w:pPr>
          </w:p>
        </w:tc>
      </w:tr>
    </w:tbl>
    <w:p w:rsidR="00044D08" w:rsidRPr="004163CB" w:rsidRDefault="000D2A3F">
      <w:pPr>
        <w:wordWrap w:val="0"/>
        <w:spacing w:line="240" w:lineRule="auto"/>
        <w:rPr>
          <w:rFonts w:hAnsi="ＭＳ 明朝"/>
          <w:color w:val="000000" w:themeColor="text1"/>
        </w:rPr>
      </w:pPr>
      <w:r w:rsidRPr="004163CB">
        <w:rPr>
          <w:rFonts w:hAnsi="ＭＳ 明朝" w:hint="eastAsia"/>
          <w:color w:val="000000" w:themeColor="text1"/>
        </w:rPr>
        <w:t>３</w:t>
      </w:r>
      <w:r w:rsidR="008D76FB" w:rsidRPr="004163CB">
        <w:rPr>
          <w:rFonts w:hAnsi="ＭＳ 明朝" w:hint="eastAsia"/>
          <w:color w:val="000000" w:themeColor="text1"/>
        </w:rPr>
        <w:t xml:space="preserve">　甲は請求書を受理した後であっても第７条に定める瑕疵が発見された場合、甲は委託料の支払いを拒否し</w:t>
      </w:r>
      <w:r w:rsidR="00044D08" w:rsidRPr="004163CB">
        <w:rPr>
          <w:rFonts w:hAnsi="ＭＳ 明朝" w:hint="eastAsia"/>
          <w:color w:val="000000" w:themeColor="text1"/>
        </w:rPr>
        <w:t>、又は既に支払った委託料の返還を求めることができる。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（再委託及び権利義務の譲渡等）</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第９条　乙は、</w:t>
      </w:r>
      <w:r w:rsidR="008D76FB" w:rsidRPr="004163CB">
        <w:rPr>
          <w:rFonts w:hAnsi="ＭＳ 明朝" w:hint="eastAsia"/>
          <w:color w:val="000000" w:themeColor="text1"/>
        </w:rPr>
        <w:t>原則として</w:t>
      </w:r>
      <w:r w:rsidRPr="004163CB">
        <w:rPr>
          <w:rFonts w:hAnsi="ＭＳ 明朝" w:hint="eastAsia"/>
          <w:color w:val="000000" w:themeColor="text1"/>
        </w:rPr>
        <w:t>委託業務を第三者に再委託してはならない。但し、甲の承認を得た場合は業務の一部について再委託できる。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２　前項により再委託が認められた場合も、委託業務はすべて乙の責任において実施する。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３　乙は、第三者に対してこの契約によって生じる権利・義務を譲渡し又は継承させてはならない。但し、甲の承認を得た場合はこの限りではない。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（法令上の責任）</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第10条　乙は、乙の従業員に対して雇用主として労働安全衛生法他、その他従業員に対する関係法令上の責任をすべて負い、甲に対して一切の責任及び迷惑等を及ぼしてはならない。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（現場責任者等）</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第11条　乙は次の事項について乙の従業員を直接指揮命令する責任者を選任し甲に報告する。甲は、病院及び患者等の安全確保等やむを得ない場合を除いて、乙の従業員に直接指揮命令を行えないものとする。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(1)</w:t>
      </w:r>
      <w:r w:rsidRPr="004163CB">
        <w:rPr>
          <w:rFonts w:hAnsi="ＭＳ 明朝" w:hint="eastAsia"/>
          <w:color w:val="000000" w:themeColor="text1"/>
        </w:rPr>
        <w:tab/>
        <w:t>委託業務の処理</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(2)</w:t>
      </w:r>
      <w:r w:rsidRPr="004163CB">
        <w:rPr>
          <w:rFonts w:hAnsi="ＭＳ 明朝" w:hint="eastAsia"/>
          <w:color w:val="000000" w:themeColor="text1"/>
        </w:rPr>
        <w:tab/>
        <w:t>委託業務の履行に関する甲との連絡及び調整</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（事故報告）</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第12条　乙は委託業務の処理中に事故が発生した場合は、速やかに甲に報告するものとする。</w:t>
      </w:r>
    </w:p>
    <w:p w:rsidR="00FA0D6A" w:rsidRPr="004163CB" w:rsidRDefault="00FA0D6A">
      <w:pPr>
        <w:spacing w:line="240" w:lineRule="auto"/>
        <w:rPr>
          <w:rFonts w:hAnsi="ＭＳ 明朝"/>
          <w:color w:val="000000" w:themeColor="text1"/>
        </w:rPr>
      </w:pP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lastRenderedPageBreak/>
        <w:t xml:space="preserve">　（臨機の措置）</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第13条　乙は、委託業務の実施上緊急やむを得ないと認めるときは、臨機の措置を執らなければならない。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２　乙は、臨機の措置を執ったときは、直ちに甲に報告しなければならない。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３　甲は、特に必要と認めるときは、乙に対して所要の指示をすることができる。この場合において、乙は、直ちに応じなければならない。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（秘密の保持）</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第14条　乙は委託業務を処理する上で知り得た秘密及び病院事務に関する事項を第三者に漏らしてはならない。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（個人情報の保護）</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第15条　乙は、この契約による業務を処理するため個人情報を取り扱う場合は、別記「個人情報取扱特記事項」を遵守しなければならない。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（契約の変更）</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第16条　甲又は乙は、天災その他その責めに帰さない理由により、この契約を変更しようとするときは、その理由を記載した書面により、その相手方に申し出なければならない。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（契約の解除）</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第17条　甲又は乙は、天災その他その責めに帰さない理由により、この契約を解除しようとするときは、その理由を記載した書面により、その相手方に申し出なければならない。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２　甲は、次のいずれかに該当するときは、この契約を解除することができる。</w:t>
      </w:r>
    </w:p>
    <w:p w:rsidR="00044D08" w:rsidRPr="004163CB" w:rsidRDefault="00044D08">
      <w:pPr>
        <w:spacing w:line="240" w:lineRule="auto"/>
        <w:ind w:left="459" w:hangingChars="200" w:hanging="459"/>
        <w:rPr>
          <w:rFonts w:hAnsi="ＭＳ 明朝"/>
          <w:color w:val="000000" w:themeColor="text1"/>
        </w:rPr>
      </w:pPr>
      <w:r w:rsidRPr="004163CB">
        <w:rPr>
          <w:rFonts w:hAnsi="ＭＳ 明朝" w:hint="eastAsia"/>
          <w:color w:val="000000" w:themeColor="text1"/>
        </w:rPr>
        <w:t xml:space="preserve">　(1) 乙が委託期間内に委託業務を履行しないとき、又は履行の見込みがないと甲が認めるとき。</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(2) 甲がこの契約について不正の事実を発見したとき。</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(3) 乙が故意又は重大な過失により甲に損害を与えたとき。</w:t>
      </w:r>
    </w:p>
    <w:p w:rsidR="00044D08" w:rsidRPr="004163CB" w:rsidRDefault="00044D08">
      <w:pPr>
        <w:spacing w:line="240" w:lineRule="auto"/>
        <w:ind w:left="459" w:hangingChars="200" w:hanging="459"/>
        <w:rPr>
          <w:rFonts w:hAnsi="ＭＳ 明朝"/>
          <w:color w:val="000000" w:themeColor="text1"/>
        </w:rPr>
      </w:pPr>
      <w:r w:rsidRPr="004163CB">
        <w:rPr>
          <w:rFonts w:hAnsi="ＭＳ 明朝" w:hint="eastAsia"/>
          <w:color w:val="000000" w:themeColor="text1"/>
        </w:rPr>
        <w:t xml:space="preserve">　(4) 契約締結後、事情の変化により、委託業務を処理させる必要がなくなったとき。</w:t>
      </w:r>
    </w:p>
    <w:p w:rsidR="000632D3" w:rsidRPr="004163CB" w:rsidRDefault="000632D3" w:rsidP="000632D3">
      <w:pPr>
        <w:spacing w:line="240" w:lineRule="auto"/>
        <w:ind w:leftChars="100" w:left="436" w:hangingChars="100" w:hanging="206"/>
        <w:rPr>
          <w:rFonts w:asciiTheme="minorEastAsia" w:eastAsiaTheme="minorEastAsia" w:hAnsiTheme="minorEastAsia"/>
          <w:color w:val="000000" w:themeColor="text1"/>
          <w:spacing w:val="0"/>
        </w:rPr>
      </w:pPr>
      <w:r w:rsidRPr="004163CB">
        <w:rPr>
          <w:rFonts w:asciiTheme="minorEastAsia" w:eastAsiaTheme="minorEastAsia" w:hAnsiTheme="minorEastAsia" w:hint="eastAsia"/>
          <w:color w:val="000000" w:themeColor="text1"/>
          <w:spacing w:val="0"/>
        </w:rPr>
        <w:t>(5)</w:t>
      </w:r>
      <w:r w:rsidRPr="004163CB">
        <w:rPr>
          <w:rFonts w:hAnsi="ＭＳ 明朝" w:hint="eastAsia"/>
          <w:color w:val="000000" w:themeColor="text1"/>
        </w:rPr>
        <w:t xml:space="preserve"> </w:t>
      </w:r>
      <w:r w:rsidRPr="004163CB">
        <w:rPr>
          <w:rFonts w:asciiTheme="minorEastAsia" w:eastAsiaTheme="minorEastAsia" w:hAnsiTheme="minorEastAsia" w:hint="eastAsia"/>
          <w:color w:val="000000" w:themeColor="text1"/>
          <w:spacing w:val="0"/>
        </w:rPr>
        <w:t>乙が次のアからオのいずれかに該当したとき。</w:t>
      </w:r>
    </w:p>
    <w:p w:rsidR="000632D3" w:rsidRPr="004163CB" w:rsidRDefault="000632D3" w:rsidP="000632D3">
      <w:pPr>
        <w:autoSpaceDE/>
        <w:autoSpaceDN/>
        <w:spacing w:line="240" w:lineRule="auto"/>
        <w:ind w:left="719" w:hangingChars="350" w:hanging="719"/>
        <w:rPr>
          <w:rFonts w:asciiTheme="minorEastAsia" w:eastAsiaTheme="minorEastAsia" w:hAnsiTheme="minorEastAsia"/>
          <w:color w:val="000000" w:themeColor="text1"/>
          <w:spacing w:val="0"/>
        </w:rPr>
      </w:pPr>
      <w:r w:rsidRPr="004163CB">
        <w:rPr>
          <w:rFonts w:asciiTheme="minorEastAsia" w:eastAsiaTheme="minorEastAsia" w:hAnsiTheme="minorEastAsia" w:hint="eastAsia"/>
          <w:color w:val="000000" w:themeColor="text1"/>
          <w:spacing w:val="0"/>
        </w:rPr>
        <w:t xml:space="preserve">　　ア　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77号。以下「暴対法」という｡）第２条第６号に規定する暴力団員又は暴力団員でなくなった日から５年を経過しない者（以下各号において同じ｡））であると認められる者</w:t>
      </w:r>
    </w:p>
    <w:p w:rsidR="000632D3" w:rsidRPr="004163CB" w:rsidRDefault="000632D3" w:rsidP="000632D3">
      <w:pPr>
        <w:autoSpaceDE/>
        <w:autoSpaceDN/>
        <w:spacing w:line="240" w:lineRule="auto"/>
        <w:ind w:left="719" w:hangingChars="350" w:hanging="719"/>
        <w:rPr>
          <w:rFonts w:asciiTheme="minorEastAsia" w:eastAsiaTheme="minorEastAsia" w:hAnsiTheme="minorEastAsia"/>
          <w:color w:val="000000" w:themeColor="text1"/>
          <w:spacing w:val="0"/>
        </w:rPr>
      </w:pPr>
      <w:r w:rsidRPr="004163CB">
        <w:rPr>
          <w:rFonts w:asciiTheme="minorEastAsia" w:eastAsiaTheme="minorEastAsia" w:hAnsiTheme="minorEastAsia" w:hint="eastAsia"/>
          <w:color w:val="000000" w:themeColor="text1"/>
          <w:spacing w:val="0"/>
        </w:rPr>
        <w:t xml:space="preserve">　　イ　暴力団（暴対法第２条第２号に規定する暴力団をいう。以下各号において同じ｡）又は暴力団員等が経営に実質的に関与していると認められる者</w:t>
      </w:r>
    </w:p>
    <w:p w:rsidR="000632D3" w:rsidRPr="004163CB" w:rsidRDefault="000632D3" w:rsidP="000632D3">
      <w:pPr>
        <w:autoSpaceDE/>
        <w:autoSpaceDN/>
        <w:spacing w:line="240" w:lineRule="auto"/>
        <w:ind w:left="719" w:hangingChars="350" w:hanging="719"/>
        <w:rPr>
          <w:rFonts w:asciiTheme="minorEastAsia" w:eastAsiaTheme="minorEastAsia" w:hAnsiTheme="minorEastAsia"/>
          <w:color w:val="000000" w:themeColor="text1"/>
          <w:spacing w:val="0"/>
        </w:rPr>
      </w:pPr>
      <w:r w:rsidRPr="004163CB">
        <w:rPr>
          <w:rFonts w:asciiTheme="minorEastAsia" w:eastAsiaTheme="minorEastAsia" w:hAnsiTheme="minorEastAsia" w:hint="eastAsia"/>
          <w:color w:val="000000" w:themeColor="text1"/>
          <w:spacing w:val="0"/>
        </w:rPr>
        <w:t xml:space="preserve">　　ウ　役員等が、自己、自社若しくは第三者の不正な利益を図る目的又は第三者に損害を加える目的をもって、暴力団又は暴力団員等を利用したと認められる者</w:t>
      </w:r>
    </w:p>
    <w:p w:rsidR="000632D3" w:rsidRPr="004163CB" w:rsidRDefault="000632D3" w:rsidP="000632D3">
      <w:pPr>
        <w:autoSpaceDE/>
        <w:autoSpaceDN/>
        <w:spacing w:line="240" w:lineRule="auto"/>
        <w:ind w:left="719" w:hangingChars="350" w:hanging="719"/>
        <w:rPr>
          <w:rFonts w:asciiTheme="minorEastAsia" w:eastAsiaTheme="minorEastAsia" w:hAnsiTheme="minorEastAsia"/>
          <w:color w:val="000000" w:themeColor="text1"/>
          <w:spacing w:val="0"/>
        </w:rPr>
      </w:pPr>
      <w:r w:rsidRPr="004163CB">
        <w:rPr>
          <w:rFonts w:asciiTheme="minorEastAsia" w:eastAsiaTheme="minorEastAsia" w:hAnsiTheme="minorEastAsia" w:hint="eastAsia"/>
          <w:color w:val="000000" w:themeColor="text1"/>
          <w:spacing w:val="0"/>
        </w:rPr>
        <w:t xml:space="preserve">　　エ　役員等が、暴力団又は暴力団員等に対して財産上の利益の供与又は不当に優先的な取扱いをする等直接的又は積極的に暴力団の維持若しくは運営に協力し、又は関与していると認められる者</w:t>
      </w:r>
    </w:p>
    <w:p w:rsidR="000632D3" w:rsidRPr="004163CB" w:rsidRDefault="000632D3" w:rsidP="000632D3">
      <w:pPr>
        <w:autoSpaceDE/>
        <w:autoSpaceDN/>
        <w:spacing w:line="240" w:lineRule="auto"/>
        <w:ind w:left="719" w:hangingChars="350" w:hanging="719"/>
        <w:rPr>
          <w:rFonts w:asciiTheme="minorEastAsia" w:eastAsiaTheme="minorEastAsia" w:hAnsiTheme="minorEastAsia"/>
          <w:color w:val="000000" w:themeColor="text1"/>
          <w:spacing w:val="0"/>
        </w:rPr>
      </w:pPr>
      <w:r w:rsidRPr="004163CB">
        <w:rPr>
          <w:rFonts w:asciiTheme="minorEastAsia" w:eastAsiaTheme="minorEastAsia" w:hAnsiTheme="minorEastAsia" w:hint="eastAsia"/>
          <w:color w:val="000000" w:themeColor="text1"/>
          <w:spacing w:val="0"/>
        </w:rPr>
        <w:t xml:space="preserve">　  オ　役員等が、暴力団又は暴力団員等と密接な関係を有していると認められる者</w:t>
      </w:r>
    </w:p>
    <w:p w:rsidR="000632D3" w:rsidRPr="004163CB" w:rsidRDefault="000632D3">
      <w:pPr>
        <w:spacing w:line="240" w:lineRule="auto"/>
        <w:ind w:left="459" w:hangingChars="200" w:hanging="459"/>
        <w:rPr>
          <w:rFonts w:hAnsi="ＭＳ 明朝"/>
          <w:color w:val="000000" w:themeColor="text1"/>
        </w:rPr>
      </w:pPr>
    </w:p>
    <w:p w:rsidR="000632D3" w:rsidRPr="004163CB" w:rsidRDefault="000632D3">
      <w:pPr>
        <w:spacing w:line="240" w:lineRule="auto"/>
        <w:ind w:left="459" w:hangingChars="200" w:hanging="459"/>
        <w:rPr>
          <w:rFonts w:hAnsi="ＭＳ 明朝"/>
          <w:color w:val="000000" w:themeColor="text1"/>
        </w:rPr>
      </w:pPr>
    </w:p>
    <w:p w:rsidR="000632D3" w:rsidRPr="004163CB" w:rsidRDefault="000632D3">
      <w:pPr>
        <w:spacing w:line="240" w:lineRule="auto"/>
        <w:ind w:left="459" w:hangingChars="200" w:hanging="459"/>
        <w:rPr>
          <w:rFonts w:hAnsi="ＭＳ 明朝"/>
          <w:color w:val="000000" w:themeColor="text1"/>
        </w:rPr>
      </w:pPr>
    </w:p>
    <w:p w:rsidR="000632D3" w:rsidRPr="004163CB" w:rsidRDefault="000632D3">
      <w:pPr>
        <w:spacing w:line="240" w:lineRule="auto"/>
        <w:ind w:left="459" w:hangingChars="200" w:hanging="459"/>
        <w:rPr>
          <w:rFonts w:hAnsi="ＭＳ 明朝"/>
          <w:color w:val="000000" w:themeColor="text1"/>
        </w:rPr>
      </w:pP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３　甲又は乙は、正当な理由により２か月の予告期間を持ってこの契約の解除をその相手方に申し出たときは、この契約を解除することができる。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（損害賠償責任）</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第18条　甲又は乙は、次のいずれかに該当したときには、直ちにその損害を被害者に賠償しなければならない。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ab/>
        <w:t>(1)</w:t>
      </w:r>
      <w:r w:rsidRPr="004163CB">
        <w:rPr>
          <w:rFonts w:hAnsi="ＭＳ 明朝" w:hint="eastAsia"/>
          <w:color w:val="000000" w:themeColor="text1"/>
        </w:rPr>
        <w:tab/>
        <w:t>この契約が解除された場合において、相手方に損害を与えたとき。</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ab/>
        <w:t>(2) 乙が委託業務の実施に関し、甲又は第三者に損害を与えたとき。</w:t>
      </w:r>
    </w:p>
    <w:p w:rsidR="00044D08" w:rsidRPr="004163CB" w:rsidRDefault="00044D08">
      <w:pPr>
        <w:spacing w:line="240" w:lineRule="auto"/>
        <w:ind w:left="459" w:hangingChars="200" w:hanging="459"/>
        <w:rPr>
          <w:rFonts w:hAnsi="ＭＳ 明朝"/>
          <w:color w:val="000000" w:themeColor="text1"/>
        </w:rPr>
      </w:pPr>
      <w:r w:rsidRPr="004163CB">
        <w:rPr>
          <w:rFonts w:hAnsi="ＭＳ 明朝" w:hint="eastAsia"/>
          <w:color w:val="000000" w:themeColor="text1"/>
        </w:rPr>
        <w:t>２　乙は、前条第２項又は第３項の規定による契約の解除により損害を受けた場合において、甲に対し、その損害の賠償を請求することができない。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（委託料の処理）</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第19条　第17条の各項によりこの契約が解除された場合の委託料の処理は、甲が認める既履行部分に相当する金額をもって清算する。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（合意管轄）</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第20条　この契約に関する訴訟については、静岡地方裁判所を管轄裁判所とすることに合意する。</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（定めのない事項の処理）</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第21条　この契約に定めのない事項については、法令に定めるところによるほか、必要な事項については甲、乙協議の上決定する。</w:t>
      </w:r>
    </w:p>
    <w:p w:rsidR="00044D08" w:rsidRPr="004163CB" w:rsidRDefault="00044D08">
      <w:pPr>
        <w:spacing w:line="240" w:lineRule="auto"/>
        <w:rPr>
          <w:rFonts w:hAnsi="ＭＳ 明朝"/>
          <w:color w:val="000000" w:themeColor="text1"/>
        </w:rPr>
      </w:pPr>
    </w:p>
    <w:p w:rsidR="00044D08" w:rsidRPr="004163CB" w:rsidRDefault="00044D08">
      <w:pPr>
        <w:spacing w:line="240" w:lineRule="auto"/>
        <w:rPr>
          <w:rFonts w:hAnsi="ＭＳ 明朝"/>
          <w:color w:val="000000" w:themeColor="text1"/>
        </w:rPr>
      </w:pP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上記の契約の成立を証するため、この契約書２通を作成し、甲、乙記名押印の上、各自その１通を所持する。</w:t>
      </w:r>
    </w:p>
    <w:p w:rsidR="00044D08" w:rsidRPr="004163CB" w:rsidRDefault="00044D08">
      <w:pPr>
        <w:spacing w:line="240" w:lineRule="auto"/>
        <w:rPr>
          <w:rFonts w:hAnsi="ＭＳ 明朝"/>
          <w:color w:val="000000" w:themeColor="text1"/>
        </w:rPr>
      </w:pPr>
    </w:p>
    <w:p w:rsidR="00044D08" w:rsidRPr="004163CB" w:rsidRDefault="00044D08">
      <w:pPr>
        <w:spacing w:line="240" w:lineRule="auto"/>
        <w:rPr>
          <w:rFonts w:hAnsi="ＭＳ 明朝"/>
          <w:color w:val="000000" w:themeColor="text1"/>
        </w:rPr>
      </w:pP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平成</w:t>
      </w:r>
      <w:r w:rsidR="004F13DC" w:rsidRPr="004163CB">
        <w:rPr>
          <w:rFonts w:hAnsi="ＭＳ 明朝" w:hint="eastAsia"/>
          <w:color w:val="000000" w:themeColor="text1"/>
        </w:rPr>
        <w:t xml:space="preserve">２７年　月　</w:t>
      </w:r>
      <w:r w:rsidRPr="004163CB">
        <w:rPr>
          <w:rFonts w:hAnsi="ＭＳ 明朝" w:hint="eastAsia"/>
          <w:color w:val="000000" w:themeColor="text1"/>
        </w:rPr>
        <w:t>日</w:t>
      </w:r>
    </w:p>
    <w:p w:rsidR="00044D08" w:rsidRPr="004163CB" w:rsidRDefault="00044D08">
      <w:pPr>
        <w:spacing w:line="240" w:lineRule="auto"/>
        <w:rPr>
          <w:rFonts w:hAnsi="ＭＳ 明朝"/>
          <w:color w:val="000000" w:themeColor="text1"/>
        </w:rPr>
      </w:pPr>
    </w:p>
    <w:p w:rsidR="00044D08" w:rsidRPr="004163CB" w:rsidRDefault="00044D08" w:rsidP="004F13DC">
      <w:pPr>
        <w:spacing w:line="240" w:lineRule="auto"/>
        <w:ind w:left="3225" w:firstLine="215"/>
        <w:rPr>
          <w:rFonts w:hAnsi="ＭＳ 明朝"/>
          <w:color w:val="000000" w:themeColor="text1"/>
        </w:rPr>
      </w:pPr>
      <w:r w:rsidRPr="004163CB">
        <w:rPr>
          <w:rFonts w:hAnsi="ＭＳ 明朝" w:hint="eastAsia"/>
          <w:color w:val="000000" w:themeColor="text1"/>
        </w:rPr>
        <w:t>（甲）</w:t>
      </w:r>
      <w:r w:rsidR="004F13DC" w:rsidRPr="004163CB">
        <w:rPr>
          <w:rFonts w:hAnsi="ＭＳ 明朝"/>
          <w:color w:val="000000" w:themeColor="text1"/>
        </w:rPr>
        <w:tab/>
      </w:r>
      <w:r w:rsidR="004F13DC" w:rsidRPr="004163CB">
        <w:rPr>
          <w:rFonts w:hAnsi="ＭＳ 明朝"/>
          <w:color w:val="000000" w:themeColor="text1"/>
        </w:rPr>
        <w:tab/>
      </w:r>
      <w:r w:rsidRPr="004163CB">
        <w:rPr>
          <w:rFonts w:hAnsi="ＭＳ 明朝" w:hint="eastAsia"/>
          <w:color w:val="000000" w:themeColor="text1"/>
        </w:rPr>
        <w:t>静岡市葵区</w:t>
      </w:r>
      <w:r w:rsidR="004F13C5" w:rsidRPr="004163CB">
        <w:rPr>
          <w:rFonts w:hAnsi="ＭＳ 明朝" w:hint="eastAsia"/>
          <w:color w:val="000000" w:themeColor="text1"/>
        </w:rPr>
        <w:t>与一</w:t>
      </w:r>
      <w:r w:rsidRPr="004163CB">
        <w:rPr>
          <w:rFonts w:hAnsi="ＭＳ 明朝" w:hint="eastAsia"/>
          <w:color w:val="000000" w:themeColor="text1"/>
        </w:rPr>
        <w:t>４丁目</w:t>
      </w:r>
      <w:r w:rsidR="004F13C5" w:rsidRPr="004163CB">
        <w:rPr>
          <w:rFonts w:hAnsi="ＭＳ 明朝" w:hint="eastAsia"/>
          <w:color w:val="000000" w:themeColor="text1"/>
        </w:rPr>
        <w:t>１</w:t>
      </w:r>
      <w:r w:rsidRPr="004163CB">
        <w:rPr>
          <w:rFonts w:hAnsi="ＭＳ 明朝" w:hint="eastAsia"/>
          <w:color w:val="000000" w:themeColor="text1"/>
        </w:rPr>
        <w:t>番１号</w:t>
      </w:r>
    </w:p>
    <w:p w:rsidR="00044D08"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w:t>
      </w:r>
      <w:r w:rsidR="00490079" w:rsidRPr="004163CB">
        <w:rPr>
          <w:rFonts w:hAnsi="ＭＳ 明朝" w:hint="eastAsia"/>
          <w:color w:val="000000" w:themeColor="text1"/>
        </w:rPr>
        <w:t xml:space="preserve">　　　　　　　　　　　　</w:t>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90079" w:rsidRPr="004163CB">
        <w:rPr>
          <w:rFonts w:hAnsi="ＭＳ 明朝" w:cs="ＭＳ Ｐゴシック" w:hint="eastAsia"/>
          <w:color w:val="000000" w:themeColor="text1"/>
          <w:spacing w:val="0"/>
          <w:kern w:val="0"/>
        </w:rPr>
        <w:t>地方独立行政法人静岡県立病院機構</w:t>
      </w:r>
    </w:p>
    <w:p w:rsidR="00490079" w:rsidRPr="004163CB" w:rsidRDefault="00044D08">
      <w:pPr>
        <w:spacing w:line="240" w:lineRule="auto"/>
        <w:rPr>
          <w:rFonts w:hAnsi="ＭＳ 明朝"/>
          <w:color w:val="000000" w:themeColor="text1"/>
        </w:rPr>
      </w:pPr>
      <w:r w:rsidRPr="004163CB">
        <w:rPr>
          <w:rFonts w:hAnsi="ＭＳ 明朝" w:hint="eastAsia"/>
          <w:color w:val="000000" w:themeColor="text1"/>
        </w:rPr>
        <w:t xml:space="preserve">　　　　</w:t>
      </w:r>
      <w:r w:rsidR="004F13C5" w:rsidRPr="004163CB">
        <w:rPr>
          <w:rFonts w:hAnsi="ＭＳ 明朝" w:hint="eastAsia"/>
          <w:color w:val="000000" w:themeColor="text1"/>
        </w:rPr>
        <w:t xml:space="preserve">　　　</w:t>
      </w:r>
      <w:r w:rsidR="00490079" w:rsidRPr="004163CB">
        <w:rPr>
          <w:rFonts w:hAnsi="ＭＳ 明朝" w:hint="eastAsia"/>
          <w:color w:val="000000" w:themeColor="text1"/>
        </w:rPr>
        <w:t xml:space="preserve">　　　　　　</w:t>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C5" w:rsidRPr="004163CB">
        <w:rPr>
          <w:rFonts w:hAnsi="ＭＳ 明朝" w:hint="eastAsia"/>
          <w:color w:val="000000" w:themeColor="text1"/>
        </w:rPr>
        <w:t xml:space="preserve">静岡県立こころの医療センター　</w:t>
      </w:r>
    </w:p>
    <w:p w:rsidR="00044D08" w:rsidRPr="004163CB" w:rsidRDefault="00490079" w:rsidP="004F13DC">
      <w:pPr>
        <w:spacing w:line="240" w:lineRule="auto"/>
        <w:ind w:left="1577" w:firstLineChars="1280" w:firstLine="2938"/>
        <w:rPr>
          <w:rFonts w:hAnsi="ＭＳ 明朝"/>
          <w:color w:val="000000" w:themeColor="text1"/>
        </w:rPr>
      </w:pPr>
      <w:r w:rsidRPr="004163CB">
        <w:rPr>
          <w:rFonts w:hAnsi="ＭＳ 明朝" w:hint="eastAsia"/>
          <w:color w:val="000000" w:themeColor="text1"/>
        </w:rPr>
        <w:t xml:space="preserve">院　長　　</w:t>
      </w:r>
      <w:r w:rsidR="005D670F" w:rsidRPr="004163CB">
        <w:rPr>
          <w:rFonts w:hAnsi="ＭＳ 明朝" w:hint="eastAsia"/>
          <w:color w:val="000000" w:themeColor="text1"/>
        </w:rPr>
        <w:t xml:space="preserve">村　上　</w:t>
      </w:r>
      <w:r w:rsidR="004F13C5" w:rsidRPr="004163CB">
        <w:rPr>
          <w:rFonts w:hAnsi="ＭＳ 明朝" w:hint="eastAsia"/>
          <w:color w:val="000000" w:themeColor="text1"/>
        </w:rPr>
        <w:t xml:space="preserve"> </w:t>
      </w:r>
      <w:r w:rsidR="005D670F" w:rsidRPr="004163CB">
        <w:rPr>
          <w:rFonts w:hAnsi="ＭＳ 明朝" w:hint="eastAsia"/>
          <w:color w:val="000000" w:themeColor="text1"/>
        </w:rPr>
        <w:t>直　人</w:t>
      </w:r>
      <w:r w:rsidRPr="004163CB">
        <w:rPr>
          <w:rFonts w:hAnsi="ＭＳ 明朝" w:hint="eastAsia"/>
          <w:color w:val="000000" w:themeColor="text1"/>
        </w:rPr>
        <w:t xml:space="preserve"> </w:t>
      </w:r>
      <w:r w:rsidR="004F13C5" w:rsidRPr="004163CB">
        <w:rPr>
          <w:rFonts w:hAnsi="ＭＳ 明朝" w:hint="eastAsia"/>
          <w:color w:val="000000" w:themeColor="text1"/>
        </w:rPr>
        <w:t xml:space="preserve">　</w:t>
      </w:r>
      <w:r w:rsidR="004F13C5" w:rsidRPr="004163CB">
        <w:rPr>
          <w:rFonts w:hAnsi="ＭＳ 明朝" w:hint="eastAsia"/>
          <w:color w:val="000000" w:themeColor="text1"/>
          <w:sz w:val="12"/>
          <w:szCs w:val="12"/>
          <w:bdr w:val="single" w:sz="4" w:space="0" w:color="auto"/>
        </w:rPr>
        <w:t>印</w:t>
      </w:r>
    </w:p>
    <w:p w:rsidR="00044D08" w:rsidRPr="004163CB" w:rsidRDefault="00044D08">
      <w:pPr>
        <w:spacing w:line="240" w:lineRule="auto"/>
        <w:rPr>
          <w:rFonts w:hAnsi="ＭＳ 明朝"/>
          <w:color w:val="000000" w:themeColor="text1"/>
        </w:rPr>
      </w:pPr>
    </w:p>
    <w:p w:rsidR="005D670F" w:rsidRPr="004163CB" w:rsidRDefault="00044D08" w:rsidP="005D670F">
      <w:pPr>
        <w:spacing w:line="240" w:lineRule="auto"/>
        <w:rPr>
          <w:rFonts w:hAnsi="ＭＳ 明朝"/>
          <w:color w:val="000000" w:themeColor="text1"/>
        </w:rPr>
      </w:pPr>
      <w:r w:rsidRPr="004163CB">
        <w:rPr>
          <w:rFonts w:hAnsi="ＭＳ 明朝" w:hint="eastAsia"/>
          <w:color w:val="000000" w:themeColor="text1"/>
        </w:rPr>
        <w:t xml:space="preserve">　</w:t>
      </w:r>
      <w:r w:rsidR="00490079" w:rsidRPr="004163CB">
        <w:rPr>
          <w:rFonts w:hAnsi="ＭＳ 明朝" w:hint="eastAsia"/>
          <w:color w:val="000000" w:themeColor="text1"/>
        </w:rPr>
        <w:t xml:space="preserve">             </w:t>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Pr="004163CB">
        <w:rPr>
          <w:rFonts w:hAnsi="ＭＳ 明朝" w:hint="eastAsia"/>
          <w:color w:val="000000" w:themeColor="text1"/>
        </w:rPr>
        <w:t>（乙）</w:t>
      </w:r>
      <w:r w:rsidR="004F13DC" w:rsidRPr="004163CB">
        <w:rPr>
          <w:rFonts w:hAnsi="ＭＳ 明朝" w:hint="eastAsia"/>
          <w:color w:val="000000" w:themeColor="text1"/>
        </w:rPr>
        <w:tab/>
      </w:r>
      <w:r w:rsidR="004F13DC" w:rsidRPr="004163CB">
        <w:rPr>
          <w:rFonts w:hAnsi="ＭＳ 明朝"/>
          <w:color w:val="000000" w:themeColor="text1"/>
        </w:rPr>
        <w:tab/>
      </w:r>
    </w:p>
    <w:p w:rsidR="005D670F" w:rsidRPr="004163CB" w:rsidRDefault="005D670F" w:rsidP="005D670F">
      <w:pPr>
        <w:spacing w:line="240" w:lineRule="auto"/>
        <w:rPr>
          <w:rFonts w:hAnsi="ＭＳ 明朝"/>
          <w:color w:val="000000" w:themeColor="text1"/>
        </w:rPr>
      </w:pPr>
      <w:r w:rsidRPr="004163CB">
        <w:rPr>
          <w:rFonts w:hAnsi="ＭＳ 明朝" w:hint="eastAsia"/>
          <w:color w:val="000000" w:themeColor="text1"/>
        </w:rPr>
        <w:t xml:space="preserve">　　　　　　　　　　　　　</w:t>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p>
    <w:p w:rsidR="005D670F" w:rsidRPr="004163CB" w:rsidRDefault="005D670F" w:rsidP="00F301BB">
      <w:pPr>
        <w:spacing w:line="240" w:lineRule="auto"/>
        <w:rPr>
          <w:rFonts w:hAnsi="ＭＳ 明朝"/>
          <w:color w:val="000000" w:themeColor="text1"/>
        </w:rPr>
      </w:pPr>
      <w:r w:rsidRPr="004163CB">
        <w:rPr>
          <w:rFonts w:hAnsi="ＭＳ 明朝" w:hint="eastAsia"/>
          <w:color w:val="000000" w:themeColor="text1"/>
        </w:rPr>
        <w:t xml:space="preserve">　　　　　　　　　　　　　</w:t>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r w:rsidR="004F13DC" w:rsidRPr="004163CB">
        <w:rPr>
          <w:rFonts w:hAnsi="ＭＳ 明朝"/>
          <w:color w:val="000000" w:themeColor="text1"/>
        </w:rPr>
        <w:tab/>
      </w:r>
    </w:p>
    <w:p w:rsidR="00044D08" w:rsidRPr="004163CB" w:rsidRDefault="00044D08">
      <w:pPr>
        <w:spacing w:line="240" w:lineRule="auto"/>
        <w:rPr>
          <w:rFonts w:hAnsi="ＭＳ 明朝"/>
          <w:color w:val="000000" w:themeColor="text1"/>
        </w:rPr>
      </w:pPr>
    </w:p>
    <w:p w:rsidR="00044D08" w:rsidRPr="004163CB" w:rsidRDefault="004F13C5">
      <w:pPr>
        <w:tabs>
          <w:tab w:val="left" w:pos="6554"/>
        </w:tabs>
        <w:spacing w:line="240" w:lineRule="auto"/>
        <w:rPr>
          <w:rFonts w:hAnsi="ＭＳ 明朝"/>
          <w:color w:val="000000" w:themeColor="text1"/>
          <w:spacing w:val="13"/>
        </w:rPr>
      </w:pPr>
      <w:r w:rsidRPr="004163CB">
        <w:rPr>
          <w:rFonts w:hAnsi="ＭＳ 明朝"/>
          <w:color w:val="000000" w:themeColor="text1"/>
          <w:spacing w:val="13"/>
        </w:rPr>
        <w:br w:type="page"/>
      </w:r>
      <w:r w:rsidR="00044D08" w:rsidRPr="004163CB">
        <w:rPr>
          <w:rFonts w:hAnsi="ＭＳ 明朝" w:hint="eastAsia"/>
          <w:color w:val="000000" w:themeColor="text1"/>
          <w:spacing w:val="13"/>
        </w:rPr>
        <w:lastRenderedPageBreak/>
        <w:t>別　記</w:t>
      </w:r>
    </w:p>
    <w:p w:rsidR="00044D08" w:rsidRPr="004163CB" w:rsidRDefault="00044D08">
      <w:pPr>
        <w:tabs>
          <w:tab w:val="left" w:pos="6554"/>
        </w:tabs>
        <w:spacing w:line="240" w:lineRule="auto"/>
        <w:rPr>
          <w:rFonts w:hAnsi="ＭＳ 明朝"/>
          <w:color w:val="000000" w:themeColor="text1"/>
          <w:spacing w:val="13"/>
        </w:rPr>
      </w:pPr>
    </w:p>
    <w:p w:rsidR="00044D08" w:rsidRPr="004163CB" w:rsidRDefault="00044D08">
      <w:pPr>
        <w:tabs>
          <w:tab w:val="left" w:pos="6554"/>
        </w:tabs>
        <w:spacing w:line="240" w:lineRule="auto"/>
        <w:jc w:val="center"/>
        <w:rPr>
          <w:rFonts w:hAnsi="ＭＳ 明朝"/>
          <w:color w:val="000000" w:themeColor="text1"/>
          <w:spacing w:val="13"/>
        </w:rPr>
      </w:pPr>
      <w:r w:rsidRPr="004163CB">
        <w:rPr>
          <w:rFonts w:hAnsi="ＭＳ 明朝" w:hint="eastAsia"/>
          <w:color w:val="000000" w:themeColor="text1"/>
          <w:spacing w:val="13"/>
        </w:rPr>
        <w:t>個人情報取扱特記事項</w:t>
      </w:r>
    </w:p>
    <w:p w:rsidR="00044D08" w:rsidRPr="004163CB" w:rsidRDefault="00044D08">
      <w:pPr>
        <w:tabs>
          <w:tab w:val="left" w:pos="6554"/>
        </w:tabs>
        <w:spacing w:line="240" w:lineRule="auto"/>
        <w:rPr>
          <w:rFonts w:hAnsi="ＭＳ 明朝"/>
          <w:color w:val="000000" w:themeColor="text1"/>
          <w:spacing w:val="13"/>
        </w:rPr>
      </w:pPr>
    </w:p>
    <w:p w:rsidR="00044D08" w:rsidRPr="004163CB" w:rsidRDefault="00044D08">
      <w:pPr>
        <w:tabs>
          <w:tab w:val="left" w:pos="6554"/>
        </w:tabs>
        <w:spacing w:line="240" w:lineRule="auto"/>
        <w:rPr>
          <w:rFonts w:hAnsi="ＭＳ 明朝"/>
          <w:color w:val="000000" w:themeColor="text1"/>
          <w:spacing w:val="13"/>
        </w:rPr>
      </w:pPr>
      <w:r w:rsidRPr="004163CB">
        <w:rPr>
          <w:rFonts w:hAnsi="ＭＳ 明朝" w:hint="eastAsia"/>
          <w:color w:val="000000" w:themeColor="text1"/>
          <w:spacing w:val="13"/>
        </w:rPr>
        <w:t>第１　基本的事項</w:t>
      </w:r>
    </w:p>
    <w:p w:rsidR="00044D08" w:rsidRPr="004163CB" w:rsidRDefault="00044D08">
      <w:pPr>
        <w:pStyle w:val="3"/>
        <w:wordWrap/>
        <w:spacing w:line="240" w:lineRule="auto"/>
        <w:ind w:left="230" w:firstLine="227"/>
        <w:rPr>
          <w:color w:val="000000" w:themeColor="text1"/>
        </w:rPr>
      </w:pPr>
      <w:r w:rsidRPr="004163CB">
        <w:rPr>
          <w:rFonts w:hint="eastAsia"/>
          <w:color w:val="000000" w:themeColor="text1"/>
        </w:rPr>
        <w:t>乙は、この契約による業務を処理するため個人情報を取り扱うに当たっては、個人の権利利益を侵害することのないよう、個人情報の適正な取扱いに努めなければならない。</w:t>
      </w:r>
    </w:p>
    <w:p w:rsidR="00044D08" w:rsidRPr="004163CB" w:rsidRDefault="00044D08">
      <w:pPr>
        <w:tabs>
          <w:tab w:val="left" w:pos="6554"/>
        </w:tabs>
        <w:spacing w:line="240" w:lineRule="auto"/>
        <w:rPr>
          <w:rFonts w:hAnsi="ＭＳ 明朝"/>
          <w:color w:val="000000" w:themeColor="text1"/>
          <w:spacing w:val="13"/>
        </w:rPr>
      </w:pPr>
      <w:r w:rsidRPr="004163CB">
        <w:rPr>
          <w:rFonts w:hAnsi="ＭＳ 明朝" w:hint="eastAsia"/>
          <w:color w:val="000000" w:themeColor="text1"/>
          <w:spacing w:val="13"/>
        </w:rPr>
        <w:t>第２　取得の制限</w:t>
      </w:r>
    </w:p>
    <w:p w:rsidR="00044D08" w:rsidRPr="004163CB" w:rsidRDefault="00044D08">
      <w:pPr>
        <w:tabs>
          <w:tab w:val="left" w:pos="6554"/>
        </w:tabs>
        <w:spacing w:line="240" w:lineRule="auto"/>
        <w:ind w:leftChars="193" w:left="443" w:firstLineChars="100" w:firstLine="232"/>
        <w:rPr>
          <w:rFonts w:hAnsi="ＭＳ 明朝"/>
          <w:color w:val="000000" w:themeColor="text1"/>
          <w:spacing w:val="13"/>
        </w:rPr>
      </w:pPr>
      <w:r w:rsidRPr="004163CB">
        <w:rPr>
          <w:rFonts w:hAnsi="ＭＳ 明朝" w:hint="eastAsia"/>
          <w:color w:val="000000" w:themeColor="text1"/>
          <w:spacing w:val="13"/>
        </w:rPr>
        <w:t>乙は、この契約による業務を処理するため個人情報を取得するときは、適法かつ適正な方法により取得しなければならない。</w:t>
      </w:r>
    </w:p>
    <w:p w:rsidR="00044D08" w:rsidRPr="004163CB" w:rsidRDefault="00044D08">
      <w:pPr>
        <w:tabs>
          <w:tab w:val="left" w:pos="6554"/>
        </w:tabs>
        <w:spacing w:line="240" w:lineRule="auto"/>
        <w:rPr>
          <w:rFonts w:hAnsi="ＭＳ 明朝"/>
          <w:color w:val="000000" w:themeColor="text1"/>
          <w:spacing w:val="13"/>
        </w:rPr>
      </w:pPr>
      <w:r w:rsidRPr="004163CB">
        <w:rPr>
          <w:rFonts w:hAnsi="ＭＳ 明朝" w:hint="eastAsia"/>
          <w:color w:val="000000" w:themeColor="text1"/>
          <w:spacing w:val="13"/>
        </w:rPr>
        <w:t>第３　安全管理措置</w:t>
      </w:r>
    </w:p>
    <w:p w:rsidR="00044D08" w:rsidRPr="004163CB" w:rsidRDefault="00044D08">
      <w:pPr>
        <w:tabs>
          <w:tab w:val="left" w:pos="6554"/>
        </w:tabs>
        <w:spacing w:line="240" w:lineRule="auto"/>
        <w:ind w:leftChars="200" w:left="459" w:firstLineChars="104" w:firstLine="241"/>
        <w:rPr>
          <w:rFonts w:hAnsi="ＭＳ 明朝"/>
          <w:color w:val="000000" w:themeColor="text1"/>
          <w:spacing w:val="13"/>
        </w:rPr>
      </w:pPr>
      <w:r w:rsidRPr="004163CB">
        <w:rPr>
          <w:rFonts w:hAnsi="ＭＳ 明朝" w:hint="eastAsia"/>
          <w:color w:val="000000" w:themeColor="text1"/>
          <w:spacing w:val="13"/>
        </w:rPr>
        <w:t>乙は、個人情報の漏えい、滅失又はき損の防止その他の個人情報の適切な管理のために必要な措置を講じなければならない。</w:t>
      </w:r>
    </w:p>
    <w:p w:rsidR="00044D08" w:rsidRPr="004163CB" w:rsidRDefault="00044D08">
      <w:pPr>
        <w:tabs>
          <w:tab w:val="left" w:pos="6554"/>
        </w:tabs>
        <w:spacing w:line="240" w:lineRule="auto"/>
        <w:rPr>
          <w:rFonts w:hAnsi="ＭＳ 明朝"/>
          <w:color w:val="000000" w:themeColor="text1"/>
          <w:spacing w:val="13"/>
        </w:rPr>
      </w:pPr>
      <w:r w:rsidRPr="004163CB">
        <w:rPr>
          <w:rFonts w:hAnsi="ＭＳ 明朝" w:hint="eastAsia"/>
          <w:color w:val="000000" w:themeColor="text1"/>
          <w:spacing w:val="13"/>
        </w:rPr>
        <w:t>第４　従業者の監督</w:t>
      </w:r>
    </w:p>
    <w:p w:rsidR="00044D08" w:rsidRPr="004163CB" w:rsidRDefault="00044D08">
      <w:pPr>
        <w:tabs>
          <w:tab w:val="left" w:pos="6554"/>
        </w:tabs>
        <w:spacing w:line="240" w:lineRule="auto"/>
        <w:ind w:leftChars="200" w:left="459" w:firstLineChars="104" w:firstLine="241"/>
        <w:rPr>
          <w:rFonts w:hAnsi="ＭＳ 明朝"/>
          <w:color w:val="000000" w:themeColor="text1"/>
          <w:spacing w:val="13"/>
        </w:rPr>
      </w:pPr>
      <w:r w:rsidRPr="004163CB">
        <w:rPr>
          <w:rFonts w:hAnsi="ＭＳ 明朝" w:hint="eastAsia"/>
          <w:color w:val="000000" w:themeColor="text1"/>
          <w:spacing w:val="13"/>
        </w:rPr>
        <w:t>乙は、その従業者に個人情報を取り扱わせるに当たっては、当該個人情報の安全管理が図られるよう、当該従業者に対する必要な監督を行わなければならない。</w:t>
      </w:r>
    </w:p>
    <w:p w:rsidR="00044D08" w:rsidRPr="004163CB" w:rsidRDefault="00044D08">
      <w:pPr>
        <w:tabs>
          <w:tab w:val="left" w:pos="6554"/>
        </w:tabs>
        <w:spacing w:line="240" w:lineRule="auto"/>
        <w:rPr>
          <w:rFonts w:hAnsi="ＭＳ 明朝"/>
          <w:color w:val="000000" w:themeColor="text1"/>
          <w:spacing w:val="13"/>
        </w:rPr>
      </w:pPr>
      <w:r w:rsidRPr="004163CB">
        <w:rPr>
          <w:rFonts w:hAnsi="ＭＳ 明朝" w:hint="eastAsia"/>
          <w:color w:val="000000" w:themeColor="text1"/>
          <w:spacing w:val="13"/>
        </w:rPr>
        <w:t>第５　再委託の禁止</w:t>
      </w:r>
    </w:p>
    <w:p w:rsidR="00044D08" w:rsidRPr="004163CB" w:rsidRDefault="00044D08">
      <w:pPr>
        <w:tabs>
          <w:tab w:val="left" w:pos="6554"/>
        </w:tabs>
        <w:spacing w:line="240" w:lineRule="auto"/>
        <w:ind w:leftChars="200" w:left="459" w:firstLineChars="92" w:firstLine="213"/>
        <w:rPr>
          <w:rFonts w:hAnsi="ＭＳ 明朝"/>
          <w:color w:val="000000" w:themeColor="text1"/>
          <w:spacing w:val="13"/>
        </w:rPr>
      </w:pPr>
      <w:r w:rsidRPr="004163CB">
        <w:rPr>
          <w:rFonts w:hAnsi="ＭＳ 明朝" w:hint="eastAsia"/>
          <w:color w:val="000000" w:themeColor="text1"/>
          <w:spacing w:val="13"/>
        </w:rPr>
        <w:t>乙は、甲の同意がある場合を除き、個人情報の取扱いを第三者に委託してはならない。</w:t>
      </w:r>
    </w:p>
    <w:p w:rsidR="00044D08" w:rsidRPr="004163CB" w:rsidRDefault="00044D08">
      <w:pPr>
        <w:tabs>
          <w:tab w:val="left" w:pos="6554"/>
        </w:tabs>
        <w:spacing w:line="240" w:lineRule="auto"/>
        <w:rPr>
          <w:rFonts w:hAnsi="ＭＳ 明朝"/>
          <w:color w:val="000000" w:themeColor="text1"/>
          <w:spacing w:val="13"/>
        </w:rPr>
      </w:pPr>
      <w:r w:rsidRPr="004163CB">
        <w:rPr>
          <w:rFonts w:hAnsi="ＭＳ 明朝" w:hint="eastAsia"/>
          <w:color w:val="000000" w:themeColor="text1"/>
          <w:spacing w:val="13"/>
        </w:rPr>
        <w:t>第６　複写又は複製の禁止</w:t>
      </w:r>
    </w:p>
    <w:p w:rsidR="00044D08" w:rsidRPr="004163CB" w:rsidRDefault="00044D08">
      <w:pPr>
        <w:tabs>
          <w:tab w:val="left" w:pos="6554"/>
        </w:tabs>
        <w:spacing w:line="240" w:lineRule="auto"/>
        <w:ind w:leftChars="200" w:left="459" w:firstLineChars="98" w:firstLine="227"/>
        <w:rPr>
          <w:rFonts w:hAnsi="ＭＳ 明朝"/>
          <w:color w:val="000000" w:themeColor="text1"/>
          <w:spacing w:val="13"/>
        </w:rPr>
      </w:pPr>
      <w:r w:rsidRPr="004163CB">
        <w:rPr>
          <w:rFonts w:hAnsi="ＭＳ 明朝" w:hint="eastAsia"/>
          <w:color w:val="000000" w:themeColor="text1"/>
          <w:spacing w:val="13"/>
        </w:rPr>
        <w:t>乙は、甲の同意がある場合を除き、この契約による業務を処理するため甲から提供された個人情報が記録された資料等を複写し、又は複製してはならない。</w:t>
      </w:r>
    </w:p>
    <w:p w:rsidR="00044D08" w:rsidRPr="004163CB" w:rsidRDefault="00044D08">
      <w:pPr>
        <w:tabs>
          <w:tab w:val="left" w:pos="6554"/>
        </w:tabs>
        <w:spacing w:line="240" w:lineRule="auto"/>
        <w:rPr>
          <w:rFonts w:hAnsi="ＭＳ 明朝"/>
          <w:color w:val="000000" w:themeColor="text1"/>
          <w:spacing w:val="13"/>
        </w:rPr>
      </w:pPr>
      <w:r w:rsidRPr="004163CB">
        <w:rPr>
          <w:rFonts w:hAnsi="ＭＳ 明朝" w:hint="eastAsia"/>
          <w:color w:val="000000" w:themeColor="text1"/>
          <w:spacing w:val="13"/>
        </w:rPr>
        <w:t>第７　資料等の廃棄</w:t>
      </w:r>
    </w:p>
    <w:p w:rsidR="00044D08" w:rsidRPr="004163CB" w:rsidRDefault="00044D08">
      <w:pPr>
        <w:tabs>
          <w:tab w:val="left" w:pos="6554"/>
        </w:tabs>
        <w:spacing w:line="240" w:lineRule="auto"/>
        <w:ind w:leftChars="206" w:left="473" w:firstLineChars="92" w:firstLine="213"/>
        <w:rPr>
          <w:rFonts w:hAnsi="ＭＳ 明朝"/>
          <w:color w:val="000000" w:themeColor="text1"/>
          <w:spacing w:val="13"/>
        </w:rPr>
      </w:pPr>
      <w:r w:rsidRPr="004163CB">
        <w:rPr>
          <w:rFonts w:hAnsi="ＭＳ 明朝" w:hint="eastAsia"/>
          <w:color w:val="000000" w:themeColor="text1"/>
          <w:spacing w:val="13"/>
        </w:rPr>
        <w:t>乙は、この契約による業務を処理するため甲から提供を受け、又は乙自らが作成し若しくは取得した個人情報が記録された資料等を、この契約終了後直ちに廃棄するものとする。ただし、甲が別に指示したときは、その指示に従うものとする。</w:t>
      </w:r>
    </w:p>
    <w:p w:rsidR="00044D08" w:rsidRPr="004163CB" w:rsidRDefault="00044D08">
      <w:pPr>
        <w:tabs>
          <w:tab w:val="left" w:pos="6554"/>
        </w:tabs>
        <w:spacing w:line="240" w:lineRule="auto"/>
        <w:rPr>
          <w:rFonts w:hAnsi="ＭＳ 明朝"/>
          <w:color w:val="000000" w:themeColor="text1"/>
          <w:spacing w:val="13"/>
        </w:rPr>
      </w:pPr>
      <w:r w:rsidRPr="004163CB">
        <w:rPr>
          <w:rFonts w:hAnsi="ＭＳ 明朝" w:hint="eastAsia"/>
          <w:color w:val="000000" w:themeColor="text1"/>
          <w:spacing w:val="13"/>
        </w:rPr>
        <w:t>第８　目的外利用・提供の禁止</w:t>
      </w:r>
    </w:p>
    <w:p w:rsidR="00044D08" w:rsidRPr="004163CB" w:rsidRDefault="00044D08">
      <w:pPr>
        <w:tabs>
          <w:tab w:val="left" w:pos="6554"/>
        </w:tabs>
        <w:spacing w:line="240" w:lineRule="auto"/>
        <w:ind w:leftChars="200" w:left="459" w:firstLineChars="104" w:firstLine="241"/>
        <w:rPr>
          <w:rFonts w:hAnsi="ＭＳ 明朝"/>
          <w:color w:val="000000" w:themeColor="text1"/>
          <w:spacing w:val="13"/>
        </w:rPr>
      </w:pPr>
      <w:r w:rsidRPr="004163CB">
        <w:rPr>
          <w:rFonts w:hAnsi="ＭＳ 明朝" w:hint="eastAsia"/>
          <w:color w:val="000000" w:themeColor="text1"/>
          <w:spacing w:val="13"/>
        </w:rPr>
        <w:t>乙は、甲の同意がある場合を除き、本業務以外の目的のために個人情報を自ら利用し、又は提供してはならない。</w:t>
      </w:r>
    </w:p>
    <w:p w:rsidR="00044D08" w:rsidRPr="004163CB" w:rsidRDefault="00044D08">
      <w:pPr>
        <w:tabs>
          <w:tab w:val="left" w:pos="6554"/>
        </w:tabs>
        <w:spacing w:line="240" w:lineRule="auto"/>
        <w:rPr>
          <w:rFonts w:hAnsi="ＭＳ 明朝"/>
          <w:color w:val="000000" w:themeColor="text1"/>
          <w:spacing w:val="13"/>
        </w:rPr>
      </w:pPr>
      <w:r w:rsidRPr="004163CB">
        <w:rPr>
          <w:rFonts w:hAnsi="ＭＳ 明朝" w:hint="eastAsia"/>
          <w:color w:val="000000" w:themeColor="text1"/>
          <w:spacing w:val="13"/>
        </w:rPr>
        <w:t>第９　取扱状況の報告等</w:t>
      </w:r>
    </w:p>
    <w:p w:rsidR="00044D08" w:rsidRPr="004163CB" w:rsidRDefault="00044D08">
      <w:pPr>
        <w:tabs>
          <w:tab w:val="left" w:pos="6554"/>
        </w:tabs>
        <w:spacing w:line="240" w:lineRule="auto"/>
        <w:ind w:leftChars="193" w:left="443" w:firstLineChars="111" w:firstLine="257"/>
        <w:rPr>
          <w:rFonts w:hAnsi="ＭＳ 明朝"/>
          <w:color w:val="000000" w:themeColor="text1"/>
          <w:spacing w:val="13"/>
        </w:rPr>
      </w:pPr>
      <w:r w:rsidRPr="004163CB">
        <w:rPr>
          <w:rFonts w:hAnsi="ＭＳ 明朝" w:hint="eastAsia"/>
          <w:color w:val="000000" w:themeColor="text1"/>
          <w:spacing w:val="13"/>
        </w:rPr>
        <w:t>甲は、必要があると認めるときは、個人情報の取扱状況を乙に報告させ、又は自らその調査をすることができる。</w:t>
      </w:r>
    </w:p>
    <w:p w:rsidR="00044D08" w:rsidRPr="004163CB" w:rsidRDefault="00044D08">
      <w:pPr>
        <w:tabs>
          <w:tab w:val="left" w:pos="6554"/>
        </w:tabs>
        <w:spacing w:line="240" w:lineRule="auto"/>
        <w:rPr>
          <w:rFonts w:hAnsi="ＭＳ 明朝"/>
          <w:color w:val="000000" w:themeColor="text1"/>
          <w:spacing w:val="13"/>
        </w:rPr>
      </w:pPr>
      <w:r w:rsidRPr="004163CB">
        <w:rPr>
          <w:rFonts w:hAnsi="ＭＳ 明朝" w:hint="eastAsia"/>
          <w:color w:val="000000" w:themeColor="text1"/>
          <w:spacing w:val="13"/>
        </w:rPr>
        <w:t>第</w:t>
      </w:r>
      <w:r w:rsidRPr="004163CB">
        <w:rPr>
          <w:rFonts w:hAnsi="ＭＳ 明朝"/>
          <w:color w:val="000000" w:themeColor="text1"/>
          <w:spacing w:val="13"/>
        </w:rPr>
        <w:t>10　事故発生時における報告</w:t>
      </w:r>
    </w:p>
    <w:p w:rsidR="00044D08" w:rsidRPr="004163CB" w:rsidRDefault="00044D08" w:rsidP="004F13C5">
      <w:pPr>
        <w:tabs>
          <w:tab w:val="left" w:pos="6554"/>
        </w:tabs>
        <w:spacing w:line="240" w:lineRule="auto"/>
        <w:ind w:leftChars="193" w:left="443" w:firstLineChars="111" w:firstLine="257"/>
        <w:rPr>
          <w:rFonts w:hAnsi="ＭＳ 明朝"/>
          <w:color w:val="000000" w:themeColor="text1"/>
          <w:spacing w:val="13"/>
        </w:rPr>
      </w:pPr>
      <w:r w:rsidRPr="004163CB">
        <w:rPr>
          <w:rFonts w:hAnsi="ＭＳ 明朝" w:hint="eastAsia"/>
          <w:color w:val="000000" w:themeColor="text1"/>
          <w:spacing w:val="13"/>
        </w:rPr>
        <w:t>乙は、この契約に違反する事態が生じ、又は生じるおそれがあることを知ったときは、直ちに甲に報告し、甲の指示に従わなければならない。</w:t>
      </w:r>
    </w:p>
    <w:sectPr w:rsidR="00044D08" w:rsidRPr="004163CB" w:rsidSect="00335407">
      <w:footerReference w:type="even" r:id="rId6"/>
      <w:footerReference w:type="default" r:id="rId7"/>
      <w:type w:val="nextColumn"/>
      <w:pgSz w:w="11906" w:h="16838" w:code="9"/>
      <w:pgMar w:top="1134" w:right="1247" w:bottom="1134" w:left="1247" w:header="567" w:footer="454" w:gutter="0"/>
      <w:cols w:space="720"/>
      <w:docGrid w:type="linesAndChars" w:linePitch="355" w:charSpace="11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5F8" w:rsidRDefault="00A765F8">
      <w:pPr>
        <w:spacing w:line="240" w:lineRule="auto"/>
      </w:pPr>
      <w:r>
        <w:separator/>
      </w:r>
    </w:p>
  </w:endnote>
  <w:endnote w:type="continuationSeparator" w:id="0">
    <w:p w:rsidR="00A765F8" w:rsidRDefault="00A765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C4C" w:rsidRDefault="00924CFA">
    <w:pPr>
      <w:pStyle w:val="a4"/>
      <w:framePr w:wrap="around" w:vAnchor="text" w:hAnchor="margin" w:xAlign="center" w:y="1"/>
      <w:rPr>
        <w:rStyle w:val="a5"/>
      </w:rPr>
    </w:pPr>
    <w:r>
      <w:rPr>
        <w:rStyle w:val="a5"/>
      </w:rPr>
      <w:fldChar w:fldCharType="begin"/>
    </w:r>
    <w:r w:rsidR="00D24C4C">
      <w:rPr>
        <w:rStyle w:val="a5"/>
      </w:rPr>
      <w:instrText xml:space="preserve">PAGE  </w:instrText>
    </w:r>
    <w:r>
      <w:rPr>
        <w:rStyle w:val="a5"/>
      </w:rPr>
      <w:fldChar w:fldCharType="separate"/>
    </w:r>
    <w:r w:rsidR="004163CB">
      <w:rPr>
        <w:rStyle w:val="a5"/>
        <w:noProof/>
      </w:rPr>
      <w:t>2</w:t>
    </w:r>
    <w:r>
      <w:rPr>
        <w:rStyle w:val="a5"/>
      </w:rPr>
      <w:fldChar w:fldCharType="end"/>
    </w:r>
  </w:p>
  <w:p w:rsidR="00D24C4C" w:rsidRDefault="00D24C4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C4C" w:rsidRDefault="00924CFA">
    <w:pPr>
      <w:pStyle w:val="a4"/>
      <w:framePr w:wrap="around" w:vAnchor="text" w:hAnchor="margin" w:xAlign="center" w:y="1"/>
      <w:rPr>
        <w:rStyle w:val="a5"/>
      </w:rPr>
    </w:pPr>
    <w:r>
      <w:rPr>
        <w:rStyle w:val="a5"/>
      </w:rPr>
      <w:fldChar w:fldCharType="begin"/>
    </w:r>
    <w:r w:rsidR="00D24C4C">
      <w:rPr>
        <w:rStyle w:val="a5"/>
      </w:rPr>
      <w:instrText xml:space="preserve">PAGE  </w:instrText>
    </w:r>
    <w:r>
      <w:rPr>
        <w:rStyle w:val="a5"/>
      </w:rPr>
      <w:fldChar w:fldCharType="separate"/>
    </w:r>
    <w:r w:rsidR="004163CB">
      <w:rPr>
        <w:rStyle w:val="a5"/>
        <w:noProof/>
      </w:rPr>
      <w:t>1</w:t>
    </w:r>
    <w:r>
      <w:rPr>
        <w:rStyle w:val="a5"/>
      </w:rPr>
      <w:fldChar w:fldCharType="end"/>
    </w:r>
  </w:p>
  <w:p w:rsidR="00D24C4C" w:rsidRDefault="00D24C4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5F8" w:rsidRDefault="00A765F8">
      <w:pPr>
        <w:spacing w:line="240" w:lineRule="auto"/>
      </w:pPr>
      <w:r>
        <w:separator/>
      </w:r>
    </w:p>
  </w:footnote>
  <w:footnote w:type="continuationSeparator" w:id="0">
    <w:p w:rsidR="00A765F8" w:rsidRDefault="00A765F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215"/>
  <w:hyphenationZone w:val="0"/>
  <w:doNotHyphenateCaps/>
  <w:evenAndOddHeaders/>
  <w:drawingGridHorizontalSpacing w:val="115"/>
  <w:drawingGridVerticalSpacing w:val="355"/>
  <w:displayHorizontalDrawingGridEvery w:val="0"/>
  <w:doNotShadeFormData/>
  <w:characterSpacingControl w:val="doNotCompress"/>
  <w:noLineBreaksAfter w:lang="ja-JP" w:val="‘“〈《「『【〔（［｛"/>
  <w:noLineBreaksBefore w:lang="ja-JP" w:val=".’”、。〃〉》」』】〕ゝゞヽヾ！），：；？］｝"/>
  <w:hdrShapeDefaults>
    <o:shapedefaults v:ext="edit" spidmax="4403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2030"/>
    <w:rsid w:val="00044D08"/>
    <w:rsid w:val="000632D3"/>
    <w:rsid w:val="000B199A"/>
    <w:rsid w:val="000D2A3F"/>
    <w:rsid w:val="00103842"/>
    <w:rsid w:val="00172812"/>
    <w:rsid w:val="001A6292"/>
    <w:rsid w:val="00215BB3"/>
    <w:rsid w:val="00266032"/>
    <w:rsid w:val="0028234D"/>
    <w:rsid w:val="002923DE"/>
    <w:rsid w:val="0031411D"/>
    <w:rsid w:val="00326642"/>
    <w:rsid w:val="00335407"/>
    <w:rsid w:val="003D6277"/>
    <w:rsid w:val="004163CB"/>
    <w:rsid w:val="00490079"/>
    <w:rsid w:val="004F13C5"/>
    <w:rsid w:val="004F13DC"/>
    <w:rsid w:val="00507FF7"/>
    <w:rsid w:val="00535FD8"/>
    <w:rsid w:val="005C7EDF"/>
    <w:rsid w:val="005D670F"/>
    <w:rsid w:val="005E0447"/>
    <w:rsid w:val="006525EA"/>
    <w:rsid w:val="00657F54"/>
    <w:rsid w:val="006C59DA"/>
    <w:rsid w:val="007F11FB"/>
    <w:rsid w:val="00820AB5"/>
    <w:rsid w:val="008308AA"/>
    <w:rsid w:val="008709B1"/>
    <w:rsid w:val="008D64D4"/>
    <w:rsid w:val="008D76FB"/>
    <w:rsid w:val="008E40BC"/>
    <w:rsid w:val="00907902"/>
    <w:rsid w:val="00921819"/>
    <w:rsid w:val="00924CFA"/>
    <w:rsid w:val="00966A58"/>
    <w:rsid w:val="009D15D9"/>
    <w:rsid w:val="00A13BB2"/>
    <w:rsid w:val="00A765F8"/>
    <w:rsid w:val="00AB4487"/>
    <w:rsid w:val="00AE031A"/>
    <w:rsid w:val="00B46B8D"/>
    <w:rsid w:val="00B5684B"/>
    <w:rsid w:val="00BB3F81"/>
    <w:rsid w:val="00C66E78"/>
    <w:rsid w:val="00D24C4C"/>
    <w:rsid w:val="00D47F0A"/>
    <w:rsid w:val="00D578EE"/>
    <w:rsid w:val="00E60540"/>
    <w:rsid w:val="00E87DB8"/>
    <w:rsid w:val="00F12030"/>
    <w:rsid w:val="00F301BB"/>
    <w:rsid w:val="00FA0D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5:docId w15:val="{57C15756-86C5-4557-9BA5-F6B7FEE86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407"/>
    <w:pPr>
      <w:widowControl w:val="0"/>
      <w:autoSpaceDE w:val="0"/>
      <w:autoSpaceDN w:val="0"/>
      <w:spacing w:line="358" w:lineRule="atLeast"/>
      <w:jc w:val="both"/>
    </w:pPr>
    <w:rPr>
      <w:rFonts w:ascii="ＭＳ 明朝" w:eastAsia="ＭＳ 明朝"/>
      <w:spacing w:val="12"/>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35407"/>
    <w:pPr>
      <w:wordWrap w:val="0"/>
      <w:spacing w:line="360" w:lineRule="exact"/>
      <w:ind w:left="215" w:hangingChars="100" w:hanging="215"/>
    </w:pPr>
  </w:style>
  <w:style w:type="paragraph" w:styleId="2">
    <w:name w:val="Body Text Indent 2"/>
    <w:basedOn w:val="a"/>
    <w:rsid w:val="00335407"/>
    <w:pPr>
      <w:wordWrap w:val="0"/>
      <w:spacing w:line="360" w:lineRule="exact"/>
      <w:ind w:leftChars="100" w:left="215"/>
    </w:pPr>
  </w:style>
  <w:style w:type="paragraph" w:styleId="3">
    <w:name w:val="Body Text Indent 3"/>
    <w:basedOn w:val="a"/>
    <w:rsid w:val="00335407"/>
    <w:pPr>
      <w:wordWrap w:val="0"/>
      <w:spacing w:line="360" w:lineRule="exact"/>
      <w:ind w:leftChars="100" w:left="215" w:firstLineChars="99" w:firstLine="213"/>
    </w:pPr>
    <w:rPr>
      <w:rFonts w:hAnsi="ＭＳ 明朝"/>
    </w:rPr>
  </w:style>
  <w:style w:type="paragraph" w:styleId="a4">
    <w:name w:val="footer"/>
    <w:basedOn w:val="a"/>
    <w:rsid w:val="00335407"/>
    <w:pPr>
      <w:tabs>
        <w:tab w:val="center" w:pos="4252"/>
        <w:tab w:val="right" w:pos="8504"/>
      </w:tabs>
      <w:snapToGrid w:val="0"/>
    </w:pPr>
  </w:style>
  <w:style w:type="character" w:styleId="a5">
    <w:name w:val="page number"/>
    <w:basedOn w:val="a0"/>
    <w:rsid w:val="00335407"/>
  </w:style>
  <w:style w:type="paragraph" w:styleId="a6">
    <w:name w:val="header"/>
    <w:basedOn w:val="a"/>
    <w:rsid w:val="00335407"/>
    <w:pPr>
      <w:tabs>
        <w:tab w:val="center" w:pos="4252"/>
        <w:tab w:val="right" w:pos="8504"/>
      </w:tabs>
      <w:autoSpaceDE/>
      <w:autoSpaceDN/>
      <w:snapToGrid w:val="0"/>
      <w:spacing w:line="240" w:lineRule="auto"/>
    </w:pPr>
    <w:rPr>
      <w:spacing w:val="0"/>
      <w:sz w:val="21"/>
      <w:szCs w:val="24"/>
    </w:rPr>
  </w:style>
  <w:style w:type="table" w:styleId="a7">
    <w:name w:val="Table Grid"/>
    <w:basedOn w:val="a1"/>
    <w:rsid w:val="00335407"/>
    <w:pPr>
      <w:widowControl w:val="0"/>
      <w:autoSpaceDE w:val="0"/>
      <w:autoSpaceDN w:val="0"/>
      <w:spacing w:line="358"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5</Pages>
  <Words>715</Words>
  <Characters>4077</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契約書＆仕様書</vt:lpstr>
      <vt:lpstr>契約書＆仕様書</vt:lpstr>
    </vt:vector>
  </TitlesOfParts>
  <Company/>
  <LinksUpToDate>false</LinksUpToDate>
  <CharactersWithSpaces>4783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契約書＆仕様書</dc:title>
  <dc:subject/>
  <dc:creator>NEC0108B0690</dc:creator>
  <cp:keywords/>
  <cp:lastModifiedBy>長嶋 俊博</cp:lastModifiedBy>
  <cp:revision>23</cp:revision>
  <cp:lastPrinted>2012-03-29T05:58:00Z</cp:lastPrinted>
  <dcterms:created xsi:type="dcterms:W3CDTF">2011-02-21T09:14:00Z</dcterms:created>
  <dcterms:modified xsi:type="dcterms:W3CDTF">2015-02-12T09:22:00Z</dcterms:modified>
</cp:coreProperties>
</file>