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spacing w:line="359" w:lineRule="exact"/>
              <w:jc w:val="left"/>
              <w:rPr>
                <w:rFonts w:hint="default"/>
                <w:sz w:val="18"/>
              </w:rPr>
            </w:pPr>
          </w:p>
          <w:p>
            <w:pPr>
              <w:pStyle w:val="0"/>
              <w:spacing w:line="276" w:lineRule="auto"/>
              <w:jc w:val="left"/>
              <w:rPr>
                <w:rFonts w:hint="default"/>
                <w:sz w:val="18"/>
              </w:rPr>
            </w:pPr>
            <w:r>
              <w:rPr>
                <w:rFonts w:hint="eastAsia"/>
                <w:sz w:val="18"/>
              </w:rPr>
              <w:t xml:space="preserve"> </w:t>
            </w:r>
            <w:r>
              <w:rPr>
                <w:rFonts w:hint="eastAsia"/>
                <w:sz w:val="18"/>
              </w:rPr>
              <w:t>　地方独立行政法人静岡県立病院機構</w:t>
            </w:r>
          </w:p>
          <w:p>
            <w:pPr>
              <w:pStyle w:val="0"/>
              <w:spacing w:line="276" w:lineRule="auto"/>
              <w:ind w:firstLine="1530" w:firstLineChars="850"/>
              <w:jc w:val="left"/>
              <w:rPr>
                <w:rFonts w:hint="default" w:eastAsia="PMingLiU"/>
                <w:sz w:val="18"/>
              </w:rPr>
            </w:pPr>
            <w:r>
              <w:rPr>
                <w:rFonts w:hint="eastAsia"/>
                <w:sz w:val="18"/>
              </w:rPr>
              <w:t>理事長　田中　一成　　様</w:t>
            </w: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spacing w:line="276" w:lineRule="auto"/>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spacing w:line="276" w:lineRule="auto"/>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spacing w:line="276" w:lineRule="auto"/>
              <w:ind w:firstLine="360" w:firstLineChars="200"/>
              <w:jc w:val="left"/>
              <w:rPr>
                <w:rFonts w:hint="default"/>
                <w:sz w:val="18"/>
              </w:rPr>
            </w:pPr>
            <w:r>
              <w:rPr>
                <w:rFonts w:hint="eastAsia"/>
                <w:sz w:val="18"/>
              </w:rPr>
              <w:t>また、この工事に係る設計業務等の受託者との関係において、応募要件に反しないことを合わせて誓約します。</w:t>
            </w:r>
          </w:p>
          <w:p>
            <w:pPr>
              <w:pStyle w:val="0"/>
              <w:spacing w:line="240" w:lineRule="auto"/>
              <w:ind w:firstLine="360" w:firstLineChars="200"/>
              <w:jc w:val="left"/>
              <w:rPr>
                <w:rFonts w:hint="default"/>
                <w:sz w:val="18"/>
              </w:rPr>
            </w:pPr>
          </w:p>
          <w:p>
            <w:pPr>
              <w:pStyle w:val="0"/>
              <w:spacing w:line="240" w:lineRule="auto"/>
              <w:jc w:val="center"/>
              <w:rPr>
                <w:rFonts w:hint="default"/>
                <w:sz w:val="18"/>
              </w:rPr>
            </w:pPr>
            <w:r>
              <w:rPr>
                <w:rFonts w:hint="eastAsia"/>
                <w:sz w:val="18"/>
              </w:rPr>
              <w:t>記</w:t>
            </w:r>
          </w:p>
          <w:p>
            <w:pPr>
              <w:pStyle w:val="0"/>
              <w:spacing w:line="240" w:lineRule="auto"/>
              <w:jc w:val="left"/>
              <w:rPr>
                <w:rFonts w:hint="default"/>
                <w:sz w:val="18"/>
                <w:highlight w:val="none"/>
              </w:rPr>
            </w:pPr>
            <w:r>
              <w:rPr>
                <w:rFonts w:hint="eastAsia"/>
                <w:sz w:val="18"/>
              </w:rPr>
              <w:t>　　</w:t>
            </w:r>
          </w:p>
          <w:p>
            <w:pPr>
              <w:pStyle w:val="0"/>
              <w:spacing w:line="276" w:lineRule="auto"/>
              <w:ind w:firstLine="360" w:firstLineChars="200"/>
              <w:jc w:val="left"/>
              <w:rPr>
                <w:rFonts w:hint="default"/>
                <w:sz w:val="18"/>
                <w:highlight w:val="none"/>
              </w:rPr>
            </w:pPr>
            <w:r>
              <w:rPr>
                <w:rFonts w:hint="eastAsia"/>
                <w:sz w:val="18"/>
                <w:highlight w:val="none"/>
              </w:rPr>
              <w:t>１　公告日　　　令和４年６月３日</w:t>
            </w:r>
          </w:p>
          <w:p>
            <w:pPr>
              <w:pStyle w:val="0"/>
              <w:spacing w:line="276" w:lineRule="auto"/>
              <w:jc w:val="left"/>
              <w:rPr>
                <w:rFonts w:hint="default"/>
                <w:sz w:val="18"/>
                <w:highlight w:val="none"/>
              </w:rPr>
            </w:pPr>
            <w:r>
              <w:rPr>
                <w:rFonts w:hint="eastAsia"/>
                <w:sz w:val="18"/>
                <w:highlight w:val="none"/>
              </w:rPr>
              <w:t>　　２　入札番号　　総病管</w:t>
            </w:r>
            <w:r>
              <w:rPr>
                <w:rFonts w:hint="eastAsia"/>
                <w:color w:val="000000" w:themeColor="text1"/>
                <w:sz w:val="18"/>
                <w:highlight w:val="none"/>
              </w:rPr>
              <w:t>第６号</w:t>
            </w:r>
          </w:p>
          <w:p>
            <w:pPr>
              <w:pStyle w:val="0"/>
              <w:spacing w:line="276" w:lineRule="auto"/>
              <w:rPr>
                <w:rFonts w:hint="default"/>
                <w:sz w:val="18"/>
                <w:highlight w:val="none"/>
              </w:rPr>
            </w:pPr>
            <w:r>
              <w:rPr>
                <w:rFonts w:hint="eastAsia"/>
                <w:sz w:val="18"/>
                <w:highlight w:val="none"/>
              </w:rPr>
              <w:t>　　３　工事名　　　令和４年度静岡県立総合病院　精神科病棟改修機械設備工事</w:t>
            </w:r>
          </w:p>
          <w:p>
            <w:pPr>
              <w:pStyle w:val="0"/>
              <w:spacing w:line="276" w:lineRule="auto"/>
              <w:jc w:val="left"/>
              <w:rPr>
                <w:rFonts w:hint="default"/>
                <w:sz w:val="18"/>
                <w:highlight w:val="none"/>
              </w:rPr>
            </w:pPr>
            <w:r>
              <w:rPr>
                <w:rFonts w:hint="eastAsia"/>
                <w:sz w:val="18"/>
                <w:highlight w:val="none"/>
              </w:rPr>
              <w:t>　　４　工事場所　　静岡市葵区北安東地内</w:t>
            </w:r>
          </w:p>
          <w:p>
            <w:pPr>
              <w:pStyle w:val="0"/>
              <w:spacing w:line="276" w:lineRule="auto"/>
              <w:jc w:val="left"/>
              <w:rPr>
                <w:rFonts w:hint="default" w:eastAsia="PMingLiU"/>
                <w:sz w:val="18"/>
                <w:highlight w:val="none"/>
              </w:rPr>
            </w:pPr>
            <w:r>
              <w:rPr>
                <w:rFonts w:hint="eastAsia"/>
                <w:sz w:val="18"/>
                <w:highlight w:val="none"/>
              </w:rPr>
              <w:t>　　５　資格確認</w:t>
            </w:r>
          </w:p>
          <w:tbl>
            <w:tblPr>
              <w:tblStyle w:val="11"/>
              <w:tblW w:w="8820" w:type="dxa"/>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443"/>
              <w:gridCol w:w="4377"/>
            </w:tblGrid>
            <w:tr>
              <w:trPr/>
              <w:tc>
                <w:tcPr>
                  <w:tcW w:w="4443" w:type="dxa"/>
                  <w:vAlign w:val="top"/>
                </w:tcPr>
                <w:p>
                  <w:pPr>
                    <w:pStyle w:val="0"/>
                    <w:spacing w:line="359" w:lineRule="exact"/>
                    <w:jc w:val="center"/>
                    <w:rPr>
                      <w:rFonts w:hint="default"/>
                      <w:sz w:val="18"/>
                      <w:highlight w:val="none"/>
                    </w:rPr>
                  </w:pPr>
                  <w:r>
                    <w:rPr>
                      <w:rFonts w:hint="eastAsia"/>
                      <w:sz w:val="18"/>
                      <w:highlight w:val="none"/>
                    </w:rPr>
                    <w:t>項　目</w:t>
                  </w:r>
                </w:p>
              </w:tc>
              <w:tc>
                <w:tcPr>
                  <w:tcW w:w="4377" w:type="dxa"/>
                  <w:vAlign w:val="top"/>
                </w:tcPr>
                <w:p>
                  <w:pPr>
                    <w:pStyle w:val="0"/>
                    <w:spacing w:line="359" w:lineRule="exact"/>
                    <w:jc w:val="center"/>
                    <w:rPr>
                      <w:rFonts w:hint="default"/>
                      <w:sz w:val="18"/>
                      <w:highlight w:val="none"/>
                    </w:rPr>
                  </w:pPr>
                  <w:r>
                    <w:rPr>
                      <w:rFonts w:hint="eastAsia"/>
                      <w:sz w:val="18"/>
                      <w:highlight w:val="none"/>
                    </w:rPr>
                    <w:t>内　容</w:t>
                  </w:r>
                </w:p>
              </w:tc>
            </w:tr>
            <w:tr>
              <w:trPr/>
              <w:tc>
                <w:tcPr>
                  <w:tcW w:w="4443" w:type="dxa"/>
                  <w:vAlign w:val="top"/>
                </w:tcPr>
                <w:p>
                  <w:pPr>
                    <w:pStyle w:val="0"/>
                    <w:spacing w:line="276" w:lineRule="auto"/>
                    <w:jc w:val="left"/>
                    <w:rPr>
                      <w:rFonts w:hint="default"/>
                      <w:sz w:val="18"/>
                      <w:highlight w:val="none"/>
                    </w:rPr>
                  </w:pPr>
                  <w:r>
                    <w:rPr>
                      <w:rFonts w:hint="eastAsia"/>
                      <w:sz w:val="18"/>
                      <w:highlight w:val="none"/>
                    </w:rPr>
                    <w:t>静岡県建設工事競争入札参加資格における認定業種</w:t>
                  </w:r>
                </w:p>
              </w:tc>
              <w:tc>
                <w:tcPr>
                  <w:tcW w:w="4377" w:type="dxa"/>
                  <w:vAlign w:val="top"/>
                </w:tcPr>
                <w:p>
                  <w:pPr>
                    <w:pStyle w:val="0"/>
                    <w:spacing w:line="276" w:lineRule="auto"/>
                    <w:rPr>
                      <w:rFonts w:hint="default"/>
                      <w:sz w:val="18"/>
                      <w:highlight w:val="none"/>
                    </w:rPr>
                  </w:pPr>
                </w:p>
              </w:tc>
            </w:tr>
            <w:tr>
              <w:trPr/>
              <w:tc>
                <w:tcPr>
                  <w:tcW w:w="4443" w:type="dxa"/>
                  <w:vAlign w:val="top"/>
                </w:tcPr>
                <w:p>
                  <w:pPr>
                    <w:pStyle w:val="0"/>
                    <w:spacing w:line="276" w:lineRule="auto"/>
                    <w:jc w:val="left"/>
                    <w:rPr>
                      <w:rFonts w:hint="default"/>
                      <w:sz w:val="18"/>
                      <w:highlight w:val="none"/>
                    </w:rPr>
                  </w:pPr>
                  <w:r>
                    <w:rPr>
                      <w:rFonts w:hint="eastAsia"/>
                      <w:sz w:val="18"/>
                      <w:highlight w:val="none"/>
                    </w:rPr>
                    <w:t>認定業種に係る格付</w:t>
                  </w:r>
                </w:p>
              </w:tc>
              <w:tc>
                <w:tcPr>
                  <w:tcW w:w="4377" w:type="dxa"/>
                  <w:vAlign w:val="top"/>
                </w:tcPr>
                <w:p>
                  <w:pPr>
                    <w:pStyle w:val="0"/>
                    <w:spacing w:line="276" w:lineRule="auto"/>
                    <w:rPr>
                      <w:rFonts w:hint="default"/>
                      <w:sz w:val="18"/>
                      <w:highlight w:val="none"/>
                    </w:rPr>
                  </w:pPr>
                </w:p>
              </w:tc>
            </w:tr>
            <w:tr>
              <w:trPr/>
              <w:tc>
                <w:tcPr>
                  <w:tcW w:w="44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76" w:lineRule="auto"/>
                    <w:jc w:val="left"/>
                    <w:rPr>
                      <w:rFonts w:hint="default"/>
                      <w:sz w:val="18"/>
                      <w:highlight w:val="none"/>
                    </w:rPr>
                  </w:pPr>
                  <w:r>
                    <w:rPr>
                      <w:rFonts w:hint="eastAsia"/>
                      <w:sz w:val="18"/>
                      <w:highlight w:val="none"/>
                    </w:rPr>
                    <w:t>認定業種の許可</w:t>
                  </w:r>
                </w:p>
                <w:p>
                  <w:pPr>
                    <w:pStyle w:val="0"/>
                    <w:spacing w:line="276" w:lineRule="auto"/>
                    <w:jc w:val="left"/>
                    <w:rPr>
                      <w:rFonts w:hint="default"/>
                      <w:sz w:val="18"/>
                      <w:highlight w:val="none"/>
                    </w:rPr>
                  </w:pPr>
                  <w:r>
                    <w:rPr>
                      <w:rFonts w:hint="eastAsia"/>
                      <w:sz w:val="18"/>
                      <w:highlight w:val="none"/>
                    </w:rPr>
                    <w:t>業種：管工事業</w:t>
                  </w:r>
                </w:p>
                <w:p>
                  <w:pPr>
                    <w:pStyle w:val="0"/>
                    <w:spacing w:line="276" w:lineRule="auto"/>
                    <w:jc w:val="left"/>
                    <w:rPr>
                      <w:rFonts w:hint="default"/>
                      <w:sz w:val="18"/>
                      <w:highlight w:val="none"/>
                    </w:rPr>
                  </w:pPr>
                  <w:r>
                    <w:rPr>
                      <w:rFonts w:hint="eastAsia"/>
                      <w:sz w:val="18"/>
                      <w:highlight w:val="none"/>
                    </w:rPr>
                    <w:t>許可区分：特定建設業</w:t>
                  </w:r>
                </w:p>
              </w:tc>
              <w:tc>
                <w:tcPr>
                  <w:tcW w:w="43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76" w:lineRule="auto"/>
                    <w:rPr>
                      <w:rFonts w:hint="default"/>
                      <w:sz w:val="18"/>
                      <w:highlight w:val="none"/>
                    </w:rPr>
                  </w:pPr>
                  <w:r>
                    <w:rPr>
                      <w:rFonts w:hint="eastAsia"/>
                      <w:sz w:val="18"/>
                      <w:highlight w:val="none"/>
                    </w:rPr>
                    <w:t>＜許可の有無＞　有　無</w:t>
                  </w:r>
                </w:p>
                <w:p>
                  <w:pPr>
                    <w:pStyle w:val="0"/>
                    <w:spacing w:line="276" w:lineRule="auto"/>
                    <w:rPr>
                      <w:rFonts w:hint="default"/>
                      <w:sz w:val="18"/>
                      <w:highlight w:val="none"/>
                    </w:rPr>
                  </w:pPr>
                  <w:r>
                    <w:rPr>
                      <w:rFonts w:hint="eastAsia"/>
                      <w:sz w:val="18"/>
                      <w:highlight w:val="none"/>
                    </w:rPr>
                    <w:t>＜許可年月日＞　　　年　　月　　日</w:t>
                  </w:r>
                </w:p>
              </w:tc>
            </w:tr>
            <w:tr>
              <w:trPr/>
              <w:tc>
                <w:tcPr>
                  <w:tcW w:w="4443" w:type="dxa"/>
                  <w:vAlign w:val="top"/>
                </w:tcPr>
                <w:p>
                  <w:pPr>
                    <w:pStyle w:val="0"/>
                    <w:spacing w:line="276" w:lineRule="auto"/>
                    <w:jc w:val="left"/>
                    <w:rPr>
                      <w:rFonts w:hint="default"/>
                      <w:sz w:val="18"/>
                      <w:highlight w:val="none"/>
                    </w:rPr>
                  </w:pPr>
                  <w:r>
                    <w:rPr>
                      <w:rFonts w:hint="eastAsia"/>
                      <w:sz w:val="18"/>
                      <w:highlight w:val="none"/>
                    </w:rPr>
                    <w:t>建設業法第３条第１項に規定する営業所の所在地</w:t>
                  </w:r>
                </w:p>
              </w:tc>
              <w:tc>
                <w:tcPr>
                  <w:tcW w:w="4377" w:type="dxa"/>
                  <w:vAlign w:val="top"/>
                </w:tcPr>
                <w:p>
                  <w:pPr>
                    <w:pStyle w:val="0"/>
                    <w:spacing w:line="276" w:lineRule="auto"/>
                    <w:rPr>
                      <w:rFonts w:hint="default"/>
                      <w:sz w:val="18"/>
                      <w:highlight w:val="none"/>
                    </w:rPr>
                  </w:pPr>
                </w:p>
              </w:tc>
            </w:tr>
            <w:tr>
              <w:trPr/>
              <w:tc>
                <w:tcPr>
                  <w:tcW w:w="4443" w:type="dxa"/>
                  <w:vAlign w:val="top"/>
                </w:tcPr>
                <w:p>
                  <w:pPr>
                    <w:pStyle w:val="0"/>
                    <w:spacing w:line="276" w:lineRule="auto"/>
                    <w:jc w:val="left"/>
                    <w:rPr>
                      <w:rFonts w:hint="default"/>
                      <w:sz w:val="18"/>
                      <w:highlight w:val="none"/>
                    </w:rPr>
                  </w:pPr>
                  <w:bookmarkStart w:id="0" w:name="_GoBack"/>
                  <w:bookmarkEnd w:id="0"/>
                  <w:r>
                    <w:rPr>
                      <w:rFonts w:hint="eastAsia"/>
                      <w:sz w:val="18"/>
                      <w:highlight w:val="none"/>
                    </w:rPr>
                    <w:t>経営事項審査</w:t>
                  </w:r>
                </w:p>
              </w:tc>
              <w:tc>
                <w:tcPr>
                  <w:tcW w:w="4377" w:type="dxa"/>
                  <w:vAlign w:val="top"/>
                </w:tcPr>
                <w:p>
                  <w:pPr>
                    <w:pStyle w:val="0"/>
                    <w:spacing w:line="276" w:lineRule="auto"/>
                    <w:rPr>
                      <w:rFonts w:hint="default"/>
                      <w:sz w:val="18"/>
                      <w:highlight w:val="none"/>
                    </w:rPr>
                  </w:pPr>
                  <w:r>
                    <w:rPr>
                      <w:rFonts w:hint="eastAsia"/>
                      <w:sz w:val="18"/>
                      <w:highlight w:val="none"/>
                    </w:rPr>
                    <w:t>＜審査基準日＞　　　年　　月　　日</w:t>
                  </w:r>
                </w:p>
                <w:p>
                  <w:pPr>
                    <w:pStyle w:val="0"/>
                    <w:spacing w:line="276" w:lineRule="auto"/>
                    <w:rPr>
                      <w:rFonts w:hint="default"/>
                      <w:sz w:val="18"/>
                      <w:highlight w:val="none"/>
                    </w:rPr>
                  </w:pPr>
                  <w:r>
                    <w:rPr>
                      <w:rFonts w:hint="eastAsia"/>
                      <w:sz w:val="18"/>
                      <w:highlight w:val="none"/>
                    </w:rPr>
                    <w:t>＜総合評定値＞　　　　　　点</w:t>
                  </w:r>
                </w:p>
              </w:tc>
            </w:tr>
            <w:tr>
              <w:trPr>
                <w:trHeight w:val="532" w:hRule="atLeast"/>
              </w:trPr>
              <w:tc>
                <w:tcPr>
                  <w:tcW w:w="4443" w:type="dxa"/>
                  <w:vAlign w:val="top"/>
                </w:tcPr>
                <w:p>
                  <w:pPr>
                    <w:pStyle w:val="0"/>
                    <w:spacing w:line="276" w:lineRule="auto"/>
                    <w:jc w:val="left"/>
                    <w:rPr>
                      <w:rFonts w:hint="default"/>
                      <w:sz w:val="18"/>
                    </w:rPr>
                  </w:pPr>
                  <w:r>
                    <w:rPr>
                      <w:rFonts w:hint="eastAsia"/>
                      <w:sz w:val="18"/>
                    </w:rPr>
                    <w:t>同種業務の実績</w:t>
                  </w:r>
                </w:p>
              </w:tc>
              <w:tc>
                <w:tcPr>
                  <w:tcW w:w="4377" w:type="dxa"/>
                  <w:vAlign w:val="top"/>
                </w:tcPr>
                <w:p>
                  <w:pPr>
                    <w:pStyle w:val="0"/>
                    <w:spacing w:line="276" w:lineRule="auto"/>
                    <w:jc w:val="left"/>
                    <w:rPr>
                      <w:rFonts w:hint="default"/>
                      <w:sz w:val="18"/>
                    </w:rPr>
                  </w:pPr>
                  <w:r>
                    <w:rPr>
                      <w:rFonts w:hint="eastAsia"/>
                      <w:sz w:val="18"/>
                    </w:rPr>
                    <w:t>＜工事名＞</w:t>
                  </w:r>
                </w:p>
                <w:p>
                  <w:pPr>
                    <w:pStyle w:val="0"/>
                    <w:spacing w:line="276" w:lineRule="auto"/>
                    <w:jc w:val="left"/>
                    <w:rPr>
                      <w:rFonts w:hint="default"/>
                      <w:sz w:val="18"/>
                    </w:rPr>
                  </w:pPr>
                  <w:r>
                    <w:rPr>
                      <w:rFonts w:hint="eastAsia"/>
                      <w:sz w:val="18"/>
                    </w:rPr>
                    <w:t>＜完成引渡日＞　　　年　　月　　日</w:t>
                  </w:r>
                </w:p>
              </w:tc>
            </w:tr>
            <w:tr>
              <w:trPr>
                <w:trHeight w:val="532" w:hRule="atLeast"/>
              </w:trPr>
              <w:tc>
                <w:tcPr>
                  <w:tcW w:w="4443" w:type="dxa"/>
                  <w:vAlign w:val="top"/>
                </w:tcPr>
                <w:p>
                  <w:pPr>
                    <w:pStyle w:val="0"/>
                    <w:spacing w:line="276" w:lineRule="auto"/>
                    <w:jc w:val="left"/>
                    <w:rPr>
                      <w:rFonts w:hint="default"/>
                      <w:sz w:val="18"/>
                    </w:rPr>
                  </w:pPr>
                  <w:r>
                    <w:rPr>
                      <w:rFonts w:hint="eastAsia"/>
                      <w:sz w:val="18"/>
                    </w:rPr>
                    <w:t>技術者の資格と氏名</w:t>
                  </w:r>
                </w:p>
              </w:tc>
              <w:tc>
                <w:tcPr>
                  <w:tcW w:w="4377" w:type="dxa"/>
                  <w:vAlign w:val="top"/>
                </w:tcPr>
                <w:p>
                  <w:pPr>
                    <w:pStyle w:val="0"/>
                    <w:spacing w:line="276" w:lineRule="auto"/>
                    <w:jc w:val="left"/>
                    <w:rPr>
                      <w:rFonts w:hint="default"/>
                      <w:sz w:val="18"/>
                    </w:rPr>
                  </w:pPr>
                  <w:r>
                    <w:rPr>
                      <w:rFonts w:hint="eastAsia"/>
                      <w:sz w:val="18"/>
                    </w:rPr>
                    <w:t>＜資格名＞</w:t>
                  </w:r>
                </w:p>
                <w:p>
                  <w:pPr>
                    <w:pStyle w:val="0"/>
                    <w:spacing w:line="276" w:lineRule="auto"/>
                    <w:jc w:val="left"/>
                    <w:rPr>
                      <w:rFonts w:hint="default"/>
                      <w:sz w:val="18"/>
                    </w:rPr>
                  </w:pPr>
                  <w:r>
                    <w:rPr>
                      <w:rFonts w:hint="eastAsia"/>
                      <w:sz w:val="18"/>
                    </w:rPr>
                    <w:t>＜氏名＞</w:t>
                  </w:r>
                </w:p>
              </w:tc>
            </w:tr>
          </w:tbl>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p>
            <w:pPr>
              <w:pStyle w:val="0"/>
              <w:spacing w:line="359" w:lineRule="exact"/>
              <w:ind w:firstLine="360" w:firstLineChars="200"/>
              <w:rPr>
                <w:rFonts w:hint="default"/>
                <w:sz w:val="18"/>
              </w:rPr>
            </w:pPr>
          </w:p>
        </w:tc>
      </w:tr>
    </w:tbl>
    <w:p>
      <w:pPr>
        <w:pStyle w:val="0"/>
        <w:spacing w:line="240" w:lineRule="auto"/>
        <w:ind w:firstLine="4826" w:firstLineChars="2540"/>
        <w:rPr>
          <w:rFonts w:hint="default"/>
          <w:u w:val="single" w:color="auto"/>
        </w:rPr>
      </w:pPr>
    </w:p>
    <w:p>
      <w:pPr>
        <w:pStyle w:val="0"/>
        <w:spacing w:line="360" w:lineRule="auto"/>
        <w:ind w:firstLine="4826" w:firstLineChars="2540"/>
        <w:rPr>
          <w:rFonts w:hint="default"/>
          <w:u w:val="single" w:color="auto"/>
        </w:rPr>
      </w:pPr>
      <w:r>
        <w:rPr>
          <w:rFonts w:hint="eastAsia"/>
          <w:u w:val="single" w:color="auto"/>
        </w:rPr>
        <w:t>担当部署及び担当者　　　　　　　　　　　　　</w:t>
      </w:r>
    </w:p>
    <w:p>
      <w:pPr>
        <w:pStyle w:val="0"/>
        <w:spacing w:line="360" w:lineRule="auto"/>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spacing w:line="240" w:lineRule="auto"/>
        <w:ind w:firstLine="180" w:firstLineChars="100"/>
        <w:rPr>
          <w:rFonts w:hint="default"/>
          <w:sz w:val="18"/>
        </w:rPr>
      </w:pPr>
    </w:p>
    <w:p>
      <w:pPr>
        <w:pStyle w:val="0"/>
        <w:spacing w:line="240" w:lineRule="auto"/>
        <w:ind w:firstLine="180" w:firstLineChars="100"/>
        <w:rPr>
          <w:rFonts w:hint="default"/>
          <w:sz w:val="18"/>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PMingLiU">
    <w:panose1 w:val="00000000000000000000"/>
    <w:charset w:val="88"/>
    <w:family w:val="auto"/>
    <w:notTrueType/>
    <w:pitch w:val="fixed"/>
    <w:sig w:usb0="00000000" w:usb1="00000000" w:usb2="00000000" w:usb3="00000000" w:csb0="001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paragraph" w:styleId="19">
    <w:name w:val="Balloon Text"/>
    <w:basedOn w:val="0"/>
    <w:next w:val="19"/>
    <w:link w:val="20"/>
    <w:uiPriority w:val="0"/>
    <w:semiHidden/>
    <w:pPr>
      <w:spacing w:line="240" w:lineRule="auto"/>
    </w:pPr>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TotalTime>
  <Pages>1</Pages>
  <Words>132</Words>
  <Characters>758</Characters>
  <Application>JUST Note</Application>
  <Lines>6</Lines>
  <Paragraphs>1</Paragraphs>
  <CharactersWithSpaces>889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2022-04-20T01:10:00Z</cp:lastPrinted>
  <dcterms:created xsi:type="dcterms:W3CDTF">2020-01-16T10:12:00Z</dcterms:created>
  <dcterms:modified xsi:type="dcterms:W3CDTF">2022-05-09T02:44:04Z</dcterms:modified>
  <cp:revision>7</cp:revision>
</cp:coreProperties>
</file>