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rPr>
          <w:rFonts w:hint="default"/>
          <w:color w:val="000000"/>
          <w:sz w:val="22"/>
        </w:rPr>
      </w:pPr>
      <w:r>
        <w:rPr>
          <w:rFonts w:hint="default"/>
          <w:color w:val="000000"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style="margin-top:-21.8pt;mso-position-vertical-relative:text;mso-position-horizontal-relative:text;position:absolute;height:18.05pt;width:52.9pt;margin-left:417.95pt;z-index:2;" filled="t" stroked="t" o:spt="202" type="#_x0000_t202">
            <v:fill/>
            <v:stroke joinstyle="miter"/>
            <v:textbox style="layout-flow:horizontal;" inset="2.0637499999999998mm,0.24694444444444438mm,2.0637499999999998mm,0.24694444444444438mm">
              <w:txbxContent>
                <w:p>
                  <w:pPr>
                    <w:pStyle w:val="0"/>
                    <w:jc w:val="center"/>
                    <w:rPr>
                      <w:rFonts w:hint="default" w:ascii="ＭＳ Ｐゴシック" w:hAnsi="ＭＳ Ｐゴシック" w:eastAsia="ＭＳ Ｐゴシック"/>
                      <w:b w:val="1"/>
                    </w:rPr>
                  </w:pPr>
                  <w:r>
                    <w:rPr>
                      <w:rFonts w:hint="eastAsia" w:ascii="ＭＳ Ｐゴシック" w:hAnsi="ＭＳ Ｐゴシック" w:eastAsia="ＭＳ Ｐゴシック"/>
                      <w:b w:val="1"/>
                    </w:rPr>
                    <w:t>記載例</w:t>
                  </w:r>
                </w:p>
              </w:txbxContent>
            </v:textbox>
            <v:imagedata o:title=""/>
            <w10:wrap type="none" anchorx="text" anchory="text"/>
          </v:shape>
        </w:pict>
      </w:r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46" w:firstLineChars="100"/>
        <w:jc w:val="center"/>
        <w:rPr>
          <w:rFonts w:hint="default"/>
          <w:color w:val="000000"/>
          <w:sz w:val="24"/>
        </w:rPr>
      </w:pPr>
      <w:r>
        <w:rPr>
          <w:rFonts w:hint="default"/>
          <w:color w:val="000000"/>
          <w:sz w:val="24"/>
        </w:rPr>
        <w:pict>
          <v:line id="_x0000_s1027" style="flip:x y;mso-position-vertical-relative:text;mso-position-horizontal-relative:text;position:absolute;z-index:8;" filled="t" stroked="t" o:spt="20" from="295.65000000000003pt,32pt" to="302.85000000000002pt,59pt">
            <v:fill/>
            <v:stroke endarrow="block"/>
            <v:textbox style="layout-flow:horizontal;"/>
            <v:imagedata o:title=""/>
            <w10:wrap type="none" anchorx="text" anchory="text"/>
          </v:line>
        </w:pict>
      </w: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default"/>
          <w:color w:val="000000"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style="margin-top:3.75pt;mso-position-vertical-relative:text;mso-position-horizontal-relative:text;position:absolute;height:58.5pt;width:202.5pt;margin-left:281.35000000000002pt;z-index:7;" filled="t" stroked="t" o:spt="202" type="#_x0000_t202">
            <v:fill/>
            <v:stroke joinstyle="miter"/>
            <v:textbox style="layout-flow:horizontal;" inset="2.0637499999999998mm,0.24694444444444438mm,2.0637499999999998mm,0.24694444444444438mm">
              <w:txbxContent>
                <w:p>
                  <w:pPr>
                    <w:pStyle w:val="0"/>
                    <w:jc w:val="left"/>
                    <w:rPr>
                      <w:rFonts w:hint="eastAsia" w:ascii="ＭＳ Ｐゴシック" w:hAnsi="ＭＳ Ｐゴシック" w:eastAsia="ＭＳ Ｐゴシック"/>
                      <w:b w:val="1"/>
                    </w:rPr>
                  </w:pPr>
                  <w:r>
                    <w:rPr>
                      <w:rFonts w:hint="eastAsia" w:ascii="ＭＳ Ｐゴシック" w:hAnsi="ＭＳ Ｐゴシック" w:eastAsia="ＭＳ Ｐゴシック"/>
                      <w:b w:val="1"/>
                    </w:rPr>
                    <w:t>回数を記入。１回目の入札が不調の場合、２回目の入札は直ちに執行するので準備しておくこと。</w:t>
                  </w:r>
                </w:p>
              </w:txbxContent>
            </v:textbox>
            <v:imagedata o:title=""/>
            <w10:wrap type="none" anchorx="text" anchory="text"/>
          </v:shape>
        </w:pic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１．</w:t>
      </w:r>
      <w:r>
        <w:rPr>
          <w:rFonts w:hint="eastAsia"/>
          <w:color w:val="000000"/>
          <w:spacing w:val="45"/>
          <w:kern w:val="0"/>
          <w:sz w:val="24"/>
          <w:fitText w:val="1230" w:id="1"/>
        </w:rPr>
        <w:t>入札番</w:t>
      </w:r>
      <w:r>
        <w:rPr>
          <w:rFonts w:hint="eastAsia"/>
          <w:color w:val="000000"/>
          <w:spacing w:val="0"/>
          <w:kern w:val="0"/>
          <w:sz w:val="24"/>
          <w:fitText w:val="1230" w:id="1"/>
        </w:rPr>
        <w:t>号</w:t>
      </w:r>
      <w:r>
        <w:rPr>
          <w:rFonts w:hint="eastAsia"/>
          <w:color w:val="000000"/>
          <w:sz w:val="24"/>
        </w:rPr>
        <w:t>　　総病管第</w:t>
      </w:r>
      <w:r>
        <w:rPr>
          <w:rFonts w:hint="eastAsia"/>
          <w:color w:val="000000"/>
          <w:sz w:val="24"/>
        </w:rPr>
        <w:t>57</w:t>
      </w:r>
      <w:r>
        <w:rPr>
          <w:rFonts w:hint="eastAsia"/>
          <w:color w:val="000000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２．</w:t>
      </w:r>
      <w:r>
        <w:rPr>
          <w:rFonts w:hint="eastAsia"/>
          <w:color w:val="000000"/>
          <w:spacing w:val="0"/>
          <w:kern w:val="0"/>
          <w:sz w:val="24"/>
        </w:rPr>
        <w:t>建設工事名</w:t>
      </w:r>
      <w:r>
        <w:rPr>
          <w:rFonts w:hint="eastAsia"/>
          <w:color w:val="000000"/>
          <w:sz w:val="24"/>
        </w:rPr>
        <w:t>　　令和４年度静岡県立総合病院</w:t>
      </w:r>
    </w:p>
    <w:p>
      <w:pPr>
        <w:pStyle w:val="0"/>
        <w:spacing w:line="240" w:lineRule="auto"/>
        <w:ind w:leftChars="0" w:firstLine="2286" w:firstLineChars="848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sz w:val="24"/>
        </w:rPr>
        <w:t>電話交換機更新工事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３．</w:t>
      </w:r>
      <w:r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>　　静岡市葵区北安東地内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　　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-397" w:rightChars="-173"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上記の建設工事を建設工事等競争契約入札心得を承諾の上、下記の金額で請け負いたく、申し込みます。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default"/>
          <w:color w:val="000000"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style="margin-top:2.35pt;mso-position-vertical-relative:text;mso-position-horizontal-relative:text;position:absolute;height:18pt;width:162pt;margin-left:76.7pt;z-index:3;" filled="t" stroked="t" o:spt="202" type="#_x0000_t202">
            <v:fill/>
            <v:stroke joinstyle="miter"/>
            <v:textbox style="layout-flow:horizontal;" inset="2.0637499999999998mm,0.24694444444444438mm,2.0637499999999998mm,0.24694444444444438mm">
              <w:txbxContent>
                <w:p>
                  <w:pPr>
                    <w:pStyle w:val="0"/>
                    <w:jc w:val="center"/>
                    <w:rPr>
                      <w:rFonts w:hint="default" w:ascii="ＭＳ Ｐゴシック" w:hAnsi="ＭＳ Ｐゴシック" w:eastAsia="ＭＳ Ｐゴシック"/>
                      <w:b w:val="1"/>
                    </w:rPr>
                  </w:pPr>
                  <w:r>
                    <w:rPr>
                      <w:rFonts w:hint="eastAsia" w:ascii="ＭＳ Ｐゴシック" w:hAnsi="ＭＳ Ｐゴシック" w:eastAsia="ＭＳ Ｐゴシック"/>
                      <w:b w:val="1"/>
                    </w:rPr>
                    <w:t>金額の先頭に￥マークを記入</w:t>
                  </w:r>
                </w:p>
              </w:txbxContent>
            </v:textbox>
            <v:imagedata o:title=""/>
            <w10:wrap type="none" anchorx="text" anchory="text"/>
          </v:shape>
        </w:pic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default"/>
          <w:color w:val="000000"/>
          <w:sz w:val="24"/>
        </w:rPr>
        <w:pict>
          <v:line id="_x0000_s1030" style="flip:x;mso-position-vertical-relative:text;mso-position-horizontal-relative:text;position:absolute;z-index:4;" filled="t" stroked="t" o:spt="20" from="72.2pt,1pt" to="103.7pt,11.05pt">
            <v:fill/>
            <v:stroke endarrow="block"/>
            <v:textbox style="layout-flow:horizontal;"/>
            <v:imagedata o:title=""/>
            <w10:wrap type="none" anchorx="text" anchory="text"/>
          </v:line>
        </w:pict>
      </w:r>
      <w:r>
        <w:rPr>
          <w:rFonts w:hint="eastAsia"/>
          <w:color w:val="000000"/>
          <w:sz w:val="24"/>
        </w:rPr>
        <w:t>入札金額</w:t>
      </w:r>
    </w:p>
    <w:tbl>
      <w:tblPr>
        <w:tblStyle w:val="11"/>
        <w:tblW w:w="9356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>
        <w:trPr/>
        <w:tc>
          <w:tcPr>
            <w:tcW w:w="141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418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widowControl w:val="1"/>
              <w:autoSpaceDE w:val="1"/>
              <w:autoSpaceDN w:val="1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72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default"/>
          <w:color w:val="000000"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style="margin-top:17.100000000000001pt;mso-position-vertical-relative:text;mso-position-horizontal-relative:text;position:absolute;height:18pt;width:72pt;margin-left:157.65pt;z-index:5;" filled="t" stroked="t" o:spt="202" type="#_x0000_t202">
            <v:fill/>
            <v:stroke joinstyle="miter"/>
            <v:textbox style="layout-flow:horizontal;" inset="2.0637499999999998mm,0.24694444444444438mm,2.0637499999999998mm,0.24694444444444438mm">
              <w:txbxContent>
                <w:p>
                  <w:pPr>
                    <w:pStyle w:val="0"/>
                    <w:jc w:val="center"/>
                    <w:rPr>
                      <w:rFonts w:hint="default" w:ascii="ＭＳ Ｐゴシック" w:hAnsi="ＭＳ Ｐゴシック" w:eastAsia="ＭＳ Ｐゴシック"/>
                      <w:b w:val="1"/>
                    </w:rPr>
                  </w:pPr>
                  <w:r>
                    <w:rPr>
                      <w:rFonts w:hint="eastAsia" w:ascii="ＭＳ Ｐゴシック" w:hAnsi="ＭＳ Ｐゴシック" w:eastAsia="ＭＳ Ｐゴシック"/>
                      <w:b w:val="1"/>
                    </w:rPr>
                    <w:t>入札年月日</w:t>
                  </w:r>
                </w:p>
              </w:txbxContent>
            </v:textbox>
            <v:imagedata o:title=""/>
            <w10:wrap type="none" anchorx="text" anchory="text"/>
          </v:shape>
        </w:pict>
      </w:r>
      <w:r>
        <w:rPr>
          <w:rFonts w:hint="eastAsia"/>
          <w:color w:val="000000"/>
          <w:sz w:val="24"/>
        </w:rPr>
        <w:t>　</w:t>
      </w:r>
    </w:p>
    <w:p>
      <w:pPr>
        <w:pStyle w:val="0"/>
        <w:spacing w:line="240" w:lineRule="auto"/>
        <w:ind w:right="25" w:rightChars="11"/>
        <w:jc w:val="right"/>
        <w:rPr>
          <w:rFonts w:hint="default"/>
          <w:color w:val="000000"/>
          <w:sz w:val="24"/>
        </w:rPr>
      </w:pPr>
      <w:r>
        <w:rPr>
          <w:rFonts w:hint="default"/>
          <w:color w:val="000000"/>
          <w:sz w:val="24"/>
        </w:rPr>
        <w:pict>
          <v:line id="_x0000_s1032" style="mso-position-vertical-relative:text;mso-position-horizontal-relative:text;position:absolute;z-index:6;" filled="t" stroked="t" o:spt="20" from="229.65pt,7.5500000000000007pt" to="265.65000000000003pt,7.5500000000000007pt">
            <v:fill/>
            <v:stroke endarrow="block"/>
            <v:textbox style="layout-flow:horizontal;"/>
            <v:imagedata o:title=""/>
            <w10:wrap type="none" anchorx="text" anchory="text"/>
          </v:line>
        </w:pict>
      </w:r>
      <w:r>
        <w:rPr>
          <w:rFonts w:hint="eastAsia"/>
          <w:color w:val="000000"/>
          <w:sz w:val="24"/>
        </w:rPr>
        <w:t>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3" style="margin-top:12.75pt;mso-position-vertical-relative:text;mso-position-horizontal-relative:text;position:absolute;height:165.15pt;width:251.9pt;margin-left:242.2pt;z-index:9;" o:allowincell="t" filled="t" fillcolor="#ffffbe" stroked="t" o:spt="62" type="#_x0000_t62" adj="15199,24438">
            <v:fill opacity="65536f"/>
            <v:stroke joinstyle="miter"/>
            <v:textbox style="layout-flow:horizontal;" inset="2.0637499999999998mm,0.24694444444444438mm,2.0637499999999998mm,0.24694444444444438mm">
              <w:txbxContent>
                <w:p>
                  <w:pPr>
                    <w:pStyle w:val="0"/>
                    <w:spacing w:line="200" w:lineRule="exact"/>
                    <w:rPr>
                      <w:rFonts w:hint="default"/>
                      <w:sz w:val="21"/>
                    </w:rPr>
                  </w:pPr>
                  <w:r>
                    <w:rPr>
                      <w:rFonts w:hint="eastAsia"/>
                      <w:sz w:val="21"/>
                    </w:rPr>
                    <w:t>＜代理人による入札の場合＞</w:t>
                  </w:r>
                </w:p>
                <w:p>
                  <w:pPr>
                    <w:pStyle w:val="0"/>
                    <w:spacing w:line="200" w:lineRule="exact"/>
                    <w:rPr>
                      <w:rFonts w:hint="default"/>
                      <w:sz w:val="21"/>
                    </w:rPr>
                  </w:pPr>
                </w:p>
                <w:p>
                  <w:pPr>
                    <w:pStyle w:val="0"/>
                    <w:spacing w:line="200" w:lineRule="exact"/>
                    <w:ind w:left="375" w:leftChars="62" w:hanging="233" w:hangingChars="123"/>
                    <w:rPr>
                      <w:rFonts w:hint="default"/>
                      <w:sz w:val="21"/>
                    </w:rPr>
                  </w:pPr>
                  <w:r>
                    <w:rPr>
                      <w:rFonts w:hint="eastAsia"/>
                      <w:sz w:val="21"/>
                    </w:rPr>
                    <w:t>・代理人の氏名を記載し、委任状の印を</w:t>
                  </w:r>
                </w:p>
                <w:p>
                  <w:pPr>
                    <w:pStyle w:val="0"/>
                    <w:spacing w:line="200" w:lineRule="exact"/>
                    <w:ind w:leftChars="0" w:firstLine="352" w:firstLineChars="147"/>
                    <w:rPr>
                      <w:rFonts w:hint="default"/>
                      <w:sz w:val="21"/>
                    </w:rPr>
                  </w:pPr>
                  <w:r>
                    <w:rPr>
                      <w:rFonts w:hint="eastAsia"/>
                      <w:sz w:val="21"/>
                    </w:rPr>
                    <w:t>押印すること（代表者印は不要）。</w:t>
                  </w:r>
                </w:p>
                <w:p>
                  <w:pPr>
                    <w:pStyle w:val="0"/>
                    <w:spacing w:line="200" w:lineRule="exact"/>
                    <w:ind w:left="375" w:leftChars="62" w:hanging="233" w:hangingChars="123"/>
                    <w:rPr>
                      <w:rFonts w:hint="default"/>
                      <w:sz w:val="21"/>
                    </w:rPr>
                  </w:pPr>
                </w:p>
                <w:p>
                  <w:pPr>
                    <w:pStyle w:val="0"/>
                    <w:spacing w:line="200" w:lineRule="exact"/>
                    <w:ind w:left="375" w:leftChars="62" w:hanging="233" w:hangingChars="123"/>
                    <w:rPr>
                      <w:rFonts w:hint="default"/>
                      <w:sz w:val="21"/>
                    </w:rPr>
                  </w:pPr>
                  <w:r>
                    <w:rPr>
                      <w:rFonts w:hint="eastAsia"/>
                      <w:sz w:val="21"/>
                    </w:rPr>
                    <w:t>・様式第４号「入札価格（工事費）内訳書」も同様に記載、押印すること。</w:t>
                  </w:r>
                </w:p>
                <w:p>
                  <w:pPr>
                    <w:pStyle w:val="0"/>
                    <w:spacing w:line="200" w:lineRule="exact"/>
                    <w:ind w:left="375" w:leftChars="62" w:hanging="233" w:hangingChars="123"/>
                    <w:rPr>
                      <w:rFonts w:hint="default"/>
                      <w:sz w:val="21"/>
                    </w:rPr>
                  </w:pPr>
                </w:p>
                <w:p>
                  <w:pPr>
                    <w:pStyle w:val="0"/>
                    <w:spacing w:line="200" w:lineRule="exact"/>
                    <w:ind w:left="375" w:leftChars="62" w:hanging="233" w:hangingChars="123"/>
                    <w:rPr>
                      <w:rFonts w:hint="default"/>
                      <w:sz w:val="21"/>
                    </w:rPr>
                  </w:pPr>
                  <w:r>
                    <w:rPr>
                      <w:rFonts w:hint="eastAsia"/>
                      <w:sz w:val="21"/>
                    </w:rPr>
                    <w:t>・封印も代理人印で行うこと。</w:t>
                  </w:r>
                </w:p>
                <w:p>
                  <w:pPr>
                    <w:pStyle w:val="0"/>
                    <w:spacing w:line="200" w:lineRule="exact"/>
                    <w:ind w:left="375" w:leftChars="62" w:hanging="233" w:hangingChars="123"/>
                    <w:rPr>
                      <w:rFonts w:hint="default"/>
                      <w:sz w:val="21"/>
                    </w:rPr>
                  </w:pPr>
                </w:p>
                <w:p>
                  <w:pPr>
                    <w:pStyle w:val="0"/>
                    <w:spacing w:line="200" w:lineRule="exact"/>
                    <w:ind w:left="375" w:leftChars="62" w:hanging="233" w:hangingChars="123"/>
                    <w:rPr>
                      <w:rFonts w:hint="default"/>
                      <w:sz w:val="21"/>
                    </w:rPr>
                  </w:pPr>
                  <w:r>
                    <w:rPr>
                      <w:rFonts w:hint="eastAsia"/>
                      <w:sz w:val="21"/>
                    </w:rPr>
                    <w:t>・２回目の入札で予定価格を上回った場合は、最低入札価格者と随意契約に</w:t>
                  </w:r>
                  <w:bookmarkStart w:id="0" w:name="_GoBack"/>
                  <w:bookmarkEnd w:id="0"/>
                  <w:r>
                    <w:rPr>
                      <w:rFonts w:hint="eastAsia"/>
                      <w:sz w:val="21"/>
                    </w:rPr>
                    <w:t>移行するが、その際に提出する見積書も、同様に記載、押印すること。</w:t>
                  </w:r>
                </w:p>
              </w:txbxContent>
            </v:textbox>
            <v:imagedata o:title=""/>
            <w10:wrap type="none" anchorx="text" anchory="text"/>
          </v:shape>
        </w:pic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76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76" w:lineRule="auto"/>
        <w:ind w:firstLine="1596" w:firstLineChars="65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76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住所（所在地）</w:t>
      </w: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76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　　　氏名（代表者）　　　　　　　　　　　　　　　　印</w:t>
      </w:r>
    </w:p>
    <w:sectPr>
      <w:footerReference r:id="rId5" w:type="even"/>
      <w:footerReference r:id="rId6" w:type="default"/>
      <w:pgSz w:w="11906" w:h="16838"/>
      <w:pgMar w:top="1134" w:right="1469" w:bottom="851" w:left="1622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ゴシック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5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5"/>
      <w:rPr>
        <w:rStyle w:val="17"/>
        <w:rFonts w:hint="default"/>
      </w:rPr>
    </w:pPr>
  </w:p>
  <w:p>
    <w:pPr>
      <w:pStyle w:val="15"/>
      <w:framePr w:wrap="around" w:hAnchor="margin" w:vAnchor="text" w:x="-4" w:y="5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71</TotalTime>
  <Pages>1</Pages>
  <Words>0</Words>
  <Characters>192</Characters>
  <Application>JUST Note</Application>
  <Lines>60</Lines>
  <Paragraphs>29</Paragraphs>
  <CharactersWithSpaces>258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2023-02-01T11:26:59Z</cp:lastPrinted>
  <dcterms:created xsi:type="dcterms:W3CDTF">2014-04-01T10:42:00Z</dcterms:created>
  <dcterms:modified xsi:type="dcterms:W3CDTF">2023-02-01T11:22:57Z</dcterms:modified>
  <cp:revision>30</cp:revision>
</cp:coreProperties>
</file>